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V semana del Tiempo de Pascua</w:t>
      </w:r>
    </w:p>
    <w:p>
      <w:pPr/>
      <w:r>
        <w:rPr>
          <w:rFonts w:ascii="Cormorant Garamond" w:hAnsi="Cormorant Garamond"/>
          <w:sz w:val="22"/>
        </w:rPr>
        <w:t xml:space="preserve">Domingo 3 de mayo de 2026</w:t>
      </w:r>
    </w:p>
    <w:p>
      <w:pPr>
        <w:spacing w:before="160"/>
      </w:pPr>
      <w:r>
        <w:rPr>
          <w:rFonts w:ascii="Cormorant Garamond" w:hAnsi="Cormorant Garamond"/>
          <w:b/>
          <w:sz w:val="24"/>
        </w:rPr>
        <w:t xml:space="preserve">«Yo soy el camino, la verdad y la vida»</w:t>
      </w:r>
    </w:p>
    <w:p>
      <w:pPr/>
      <w:r>
        <w:rPr>
          <w:rFonts w:ascii="Cormorant Garamond" w:hAnsi="Cormorant Garamond"/>
          <w:sz w:val="22"/>
        </w:rPr>
        <w:t xml:space="preserve">V Domingo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soy el camino, la verdad y la vida; nadie va al Padre si no es por mí,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14, 1-12</w:t>
      </w:r>
    </w:p>
    <w:p>
      <w:pPr/>
      <w:r>
        <w:rPr>
          <w:rFonts w:ascii="Cormorant Garamond" w:hAnsi="Cormorant Garamond"/>
          <w:sz w:val="22"/>
        </w:rPr>
        <w:t xml:space="preserve">En aquel tiempo, Jesús dijo a sus discípulos: "No pierdan la paz. Si creen en Dios, crean también en mí. En la casa de mi Padre hay muchas habitaciones. Si no fuera así, yo se lo habría dicho a ustedes, porque ahora voy a prepararles un lugar. Cuando me haya ido y les haya preparado un lugar, volveré y los llevaré conmigo, para que donde yo esté, estén también ustedes. Y ya saben el camino para llegar al lugar a donde voy".</w:t>
      </w:r>
    </w:p>
    <w:p>
      <w:pPr/>
      <w:r>
        <w:rPr>
          <w:rFonts w:ascii="Cormorant Garamond" w:hAnsi="Cormorant Garamond"/>
          <w:sz w:val="22"/>
        </w:rPr>
        <w:t xml:space="preserve">Entonces Tomás le dijo: "Señor, no sabemos a dónde vas, ¿cómo podemos saber el camino?" Jesús le respondió: "Yo soy el camino, la verdad y la vida. Nadie va al Padre si no es por mí. Si ustedes me conocen a mí, conocen también a mi Padre. Ya desde ahora lo conocen y lo han visto".</w:t>
      </w:r>
    </w:p>
    <w:p>
      <w:pPr/>
      <w:r>
        <w:rPr>
          <w:rFonts w:ascii="Cormorant Garamond" w:hAnsi="Cormorant Garamond"/>
          <w:sz w:val="22"/>
        </w:rPr>
        <w:t xml:space="preserve">Le dijo Felipe: "Señor, muéstranos al Padre y eso nos basta". Jesús le replicó: "Felipe, tanto tiempo hace que estoy con ustedes, ¿y todavía no me conoces? Quien me ve a mí, ve al Padre. ¿Entonces por qué dices: 'Muéstranos al Padre'? ¿O no crees que yo estoy en el Padre y que el Padre está en mí? Las palabras que yo les digo, no las digo por mi propia cuenta. Es el Padre, que permanece en mí, quien hace las obras. Créanme: yo estoy en el Padre y el Padre está en mí. Si no me dan fe a mí, créanlo por las obras. Yo les aseguro: el que crea en mí, hará las obras que hago yo y las hará aun mayores, porque yo me voy al Padre".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«No se te dice: ‘Trabaja por dar con el camino, para que llegues a la verdad y a la vida’; no se te ordena esto. Perezoso, ¡levántate! El mismo camino viene hacia ti y te despierta del sueño en que estabas dormido. Levántate, pues, y anda» (San Agustín)</w:t>
      </w:r>
    </w:p>
    <w:p>
      <w:pPr/>
      <w:r>
        <w:rPr>
          <w:rFonts w:ascii="Cormorant Garamond" w:hAnsi="Cormorant Garamond"/>
          <w:sz w:val="22"/>
        </w:rPr>
        <w:t xml:space="preserve">«El Señor es el único camino que nos conduce a la verdadera vida. La construcción de un mundo donde reine el amor y la concordia comienza en cada corazón humano, cuando en él se hacen vida la escala de valores y las actitudes evangélicas del Señor» (San Juan Pablo II)</w:t>
      </w:r>
    </w:p>
    <w:p>
      <w:pPr/>
      <w:r>
        <w:rPr>
          <w:rFonts w:ascii="Cormorant Garamond" w:hAnsi="Cormorant Garamond"/>
          <w:sz w:val="22"/>
        </w:rPr>
        <w:t xml:space="preserve">«La fe en Él introduce a los discípulos en el conocimiento del Padre, porque Jesús es ‘el Camino, la Verdad y la Vida’ (Jn 14,6). La fe da su fruto en el amor: guardar su Palabra, sus mandamientos, permanecer con Él en el Padre (…)» (Catecismo de la Iglesia Católica, nº 2.614)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Seguir a Jesús como el único camino.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