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I semana del Tiempo de Adviento</w:t>
      </w:r>
    </w:p>
    <w:p>
      <w:pPr/>
      <w:r>
        <w:rPr>
          <w:rFonts w:ascii="Cormorant Garamond" w:hAnsi="Cormorant Garamond"/>
          <w:sz w:val="22"/>
        </w:rPr>
        <w:t xml:space="preserve">Jueves 3 de diciembre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«No todo el que me diga…»</w:t>
      </w:r>
    </w:p>
    <w:p>
      <w:pPr/>
      <w:r>
        <w:rPr>
          <w:rFonts w:ascii="Cormorant Garamond" w:hAnsi="Cormorant Garamond"/>
          <w:sz w:val="22"/>
        </w:rPr>
        <w:t xml:space="preserve">Jueves de la I semana del Tiempo de Adviento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Isaίas 26, 1-6</w:t>
      </w:r>
    </w:p>
    <w:p>
      <w:pPr/>
      <w:r>
        <w:rPr>
          <w:rFonts w:ascii="Cormorant Garamond" w:hAnsi="Cormorant Garamond"/>
          <w:sz w:val="22"/>
        </w:rPr>
        <w:t xml:space="preserve">Aquel día se cantará este canto en el país de Judá:</w:t>
      </w:r>
    </w:p>
    <w:p>
      <w:pPr/>
      <w:r>
        <w:rPr>
          <w:rFonts w:ascii="Cormorant Garamond" w:hAnsi="Cormorant Garamond"/>
          <w:sz w:val="22"/>
        </w:rPr>
        <w:t xml:space="preserve">“Tenemos una ciudad fuerte;</w:t>
      </w:r>
    </w:p>
    <w:p>
      <w:pPr/>
      <w:r>
        <w:rPr>
          <w:rFonts w:ascii="Cormorant Garamond" w:hAnsi="Cormorant Garamond"/>
          <w:sz w:val="22"/>
        </w:rPr>
        <w:t xml:space="preserve">ha puesto el Señor, para salvarla,</w:t>
      </w:r>
    </w:p>
    <w:p>
      <w:pPr/>
      <w:r>
        <w:rPr>
          <w:rFonts w:ascii="Cormorant Garamond" w:hAnsi="Cormorant Garamond"/>
          <w:sz w:val="22"/>
        </w:rPr>
        <w:t xml:space="preserve">murallas y baluartes.</w:t>
      </w:r>
    </w:p>
    <w:p>
      <w:pPr/>
      <w:r>
        <w:rPr>
          <w:rFonts w:ascii="Cormorant Garamond" w:hAnsi="Cormorant Garamond"/>
          <w:sz w:val="22"/>
        </w:rPr>
        <w:t xml:space="preserve">Abran las puertas para que entre el pueblo justo,</w:t>
      </w:r>
    </w:p>
    <w:p>
      <w:pPr/>
      <w:r>
        <w:rPr>
          <w:rFonts w:ascii="Cormorant Garamond" w:hAnsi="Cormorant Garamond"/>
          <w:sz w:val="22"/>
        </w:rPr>
        <w:t xml:space="preserve">el que se mantiene fiel,</w:t>
      </w:r>
    </w:p>
    <w:p>
      <w:pPr/>
      <w:r>
        <w:rPr>
          <w:rFonts w:ascii="Cormorant Garamond" w:hAnsi="Cormorant Garamond"/>
          <w:sz w:val="22"/>
        </w:rPr>
        <w:t xml:space="preserve">el de ánimo firme para conservar la paz,</w:t>
      </w:r>
    </w:p>
    <w:p>
      <w:pPr/>
      <w:r>
        <w:rPr>
          <w:rFonts w:ascii="Cormorant Garamond" w:hAnsi="Cormorant Garamond"/>
          <w:sz w:val="22"/>
        </w:rPr>
        <w:t xml:space="preserve">porque en ti confió.</w:t>
      </w:r>
    </w:p>
    <w:p>
      <w:pPr/>
      <w:r>
        <w:rPr>
          <w:rFonts w:ascii="Cormorant Garamond" w:hAnsi="Cormorant Garamond"/>
          <w:sz w:val="22"/>
        </w:rPr>
        <w:t xml:space="preserve">Confíen siempre en el Señor,</w:t>
      </w:r>
    </w:p>
    <w:p>
      <w:pPr/>
      <w:r>
        <w:rPr>
          <w:rFonts w:ascii="Cormorant Garamond" w:hAnsi="Cormorant Garamond"/>
          <w:sz w:val="22"/>
        </w:rPr>
        <w:t xml:space="preserve">porque el Señor es nuestra fortaleza para siempre;</w:t>
      </w:r>
    </w:p>
    <w:p>
      <w:pPr/>
      <w:r>
        <w:rPr>
          <w:rFonts w:ascii="Cormorant Garamond" w:hAnsi="Cormorant Garamond"/>
          <w:sz w:val="22"/>
        </w:rPr>
        <w:t xml:space="preserve">porque él doblegó a los que habitaban en la altura;</w:t>
      </w:r>
    </w:p>
    <w:p>
      <w:pPr/>
      <w:r>
        <w:rPr>
          <w:rFonts w:ascii="Cormorant Garamond" w:hAnsi="Cormorant Garamond"/>
          <w:sz w:val="22"/>
        </w:rPr>
        <w:t xml:space="preserve">a la ciudad excelsa la humilló,</w:t>
      </w:r>
    </w:p>
    <w:p>
      <w:pPr/>
      <w:r>
        <w:rPr>
          <w:rFonts w:ascii="Cormorant Garamond" w:hAnsi="Cormorant Garamond"/>
          <w:sz w:val="22"/>
        </w:rPr>
        <w:t xml:space="preserve">la humilló hasta el suelo,</w:t>
      </w:r>
    </w:p>
    <w:p>
      <w:pPr/>
      <w:r>
        <w:rPr>
          <w:rFonts w:ascii="Cormorant Garamond" w:hAnsi="Cormorant Garamond"/>
          <w:sz w:val="22"/>
        </w:rPr>
        <w:t xml:space="preserve">la arrojó hasta el polvo</w:t>
      </w:r>
    </w:p>
    <w:p>
      <w:pPr/>
      <w:r>
        <w:rPr>
          <w:rFonts w:ascii="Cormorant Garamond" w:hAnsi="Cormorant Garamond"/>
          <w:sz w:val="22"/>
        </w:rPr>
        <w:t xml:space="preserve">donde la pisan los pies, los pies</w:t>
      </w:r>
    </w:p>
    <w:p>
      <w:pPr/>
      <w:r>
        <w:rPr>
          <w:rFonts w:ascii="Cormorant Garamond" w:hAnsi="Cormorant Garamond"/>
          <w:sz w:val="22"/>
        </w:rPr>
        <w:t xml:space="preserve">de los humildes,</w:t>
      </w:r>
    </w:p>
    <w:p>
      <w:pPr/>
      <w:r>
        <w:rPr>
          <w:rFonts w:ascii="Cormorant Garamond" w:hAnsi="Cormorant Garamond"/>
          <w:sz w:val="22"/>
        </w:rPr>
        <w:t xml:space="preserve">los pasos de los pobres”.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117, 1. 8-9. 19-21. 25-27a.</w:t>
      </w:r>
    </w:p>
    <w:p>
      <w:pPr/>
      <w:r>
        <w:rPr>
          <w:rFonts w:ascii="Cormorant Garamond" w:hAnsi="Cormorant Garamond"/>
          <w:sz w:val="22"/>
        </w:rPr>
        <w:t xml:space="preserve">R/. (26a) Bendito el que viene en nombre del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Busquen al Señor mientras lo pueden encontrar,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7, 21. 24-27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“No todo el que me diga: ‘¡Señor, Señor!’, entrará en el Reino de los cielos, sino el que cumpla la voluntad de mi Padre, que está en los cielos.</w:t>
      </w:r>
    </w:p>
    <w:p>
      <w:pPr/>
      <w:r>
        <w:rPr>
          <w:rFonts w:ascii="Cormorant Garamond" w:hAnsi="Cormorant Garamond"/>
          <w:sz w:val="22"/>
        </w:rPr>
        <w:t xml:space="preserve">El que escucha estas palabras mías y las pone en práctica, se parece a un hombre prudente, que edificó su casa sobre roca. Vino la lluvia, bajaron las crecientes, se desataron los vientos y dieron contra aquella casa; pero no se cayó, porque estaba construida sobre roca.</w:t>
      </w:r>
    </w:p>
    <w:p>
      <w:pPr/>
      <w:r>
        <w:rPr>
          <w:rFonts w:ascii="Cormorant Garamond" w:hAnsi="Cormorant Garamond"/>
          <w:sz w:val="22"/>
        </w:rPr>
        <w:t xml:space="preserve">El que escucha estas palabras mías y no las pone en práctica, se parece a un hombre imprudente, que edificó su casa sobre arena. Vino la lluvia, bajaron las crecientes, se desataron los vientos, dieron contra aquella casa y la arrasaron completamente’’.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«¡Velad! Pues, cuando reina sobre el alma un pesado sopor, es el enemigo quien domina al alma, y la conduce contra su propio gusto. Por eso ha hablado nuestro Señor de la vigilancia del alma y del cuerpo» (San Efrén)</w:t>
      </w:r>
    </w:p>
    <w:p>
      <w:pPr/>
      <w:r>
        <w:rPr>
          <w:rFonts w:ascii="Cormorant Garamond" w:hAnsi="Cormorant Garamond"/>
          <w:sz w:val="22"/>
        </w:rPr>
        <w:t xml:space="preserve">«El Evangelio de hoy (Mt 7,21ss) trata de una ecuación matemática: conozco la Palabra, la pongo en práctica, estoy construido sobre roca. ¿Cómo la llevo a la práctica? Igual como se construye una casa sobre roca. Y esta figura de la roca se refiere al Señor» (Francisco)</w:t>
      </w:r>
    </w:p>
    <w:p>
      <w:pPr/>
      <w:r>
        <w:rPr>
          <w:rFonts w:ascii="Cormorant Garamond" w:hAnsi="Cormorant Garamond"/>
          <w:sz w:val="22"/>
        </w:rPr>
        <w:t xml:space="preserve">«La oración de fe no consiste solamente en decir ‘Señor, Señor’, sino en disponer el corazón para hacer la voluntad del Padre (Mt 7,21). Jesús invita a sus discípulos a llevar a la oración esta voluntad de cooperar con el plan divino (cf. Mt 9,38)» (Catecismo de la Iglesia Católica, nº 2.611)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Abrir el corazón para reconocer los gestos de sanación que el Señor nos regala cada día.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