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Sábado de la XXI semana del Tiempo ordinario</w:t>
      </w:r>
    </w:p>
    <w:p>
      <w:pPr/>
      <w:r>
        <w:rPr>
          <w:rFonts w:ascii="Cormorant Garamond" w:hAnsi="Cormorant Garamond"/>
          <w:sz w:val="22"/>
        </w:rPr>
        <w:t xml:space="preserve">Sábado 29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«Herodes se había casado con Herodías, esposa de su hermano Filipo, y Juan le decía…»</w:t>
      </w:r>
    </w:p>
    <w:p>
      <w:pPr/>
      <w:r>
        <w:rPr>
          <w:rFonts w:ascii="Cormorant Garamond" w:hAnsi="Cormorant Garamond"/>
          <w:sz w:val="22"/>
        </w:rPr>
        <w:t xml:space="preserve">Sábado de la XXI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1 Corintios 1, 26-31</w:t>
      </w:r>
    </w:p>
    <w:p>
      <w:pPr/>
      <w:r>
        <w:rPr>
          <w:rFonts w:ascii="Cormorant Garamond" w:hAnsi="Cormorant Garamond"/>
          <w:sz w:val="22"/>
        </w:rPr>
        <w:t xml:space="preserve">Hermanos: Consideren que entre ustedes, los que han sido llamados por Dios, no hay muchos sabios, ni muchos poderosos, ni muchos nobles, según los criterios humanos. Pues Dios ha elegido a los ignorantes de este mundo, para humillar a los sabios; a los débiles del mundo, para avergonzar a los fuertes; a los insignificantes y despreciados del mundo, es decir, a los que no valen nada, para reducir a la nada a los que valen; de manera que nadie pueda presumir delante de Dios.</w:t>
      </w:r>
    </w:p>
    <w:p>
      <w:pPr/>
      <w:r>
        <w:rPr>
          <w:rFonts w:ascii="Cormorant Garamond" w:hAnsi="Cormorant Garamond"/>
          <w:sz w:val="22"/>
        </w:rPr>
        <w:t xml:space="preserve">En efecto, por obra de Dios, ustedes están injertados en Cristo Jesús, a quien Dios hizo nuestra sabiduría, nuestra justicia, nuestra santificación y nuestra redención. Por lo tanto, como dice la Escritura: El que se gloría, que se gloríe en el Señor.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32, 12-13. 18-19. 20-21</w:t>
      </w:r>
    </w:p>
    <w:p>
      <w:pPr/>
      <w:r>
        <w:rPr>
          <w:rFonts w:ascii="Cormorant Garamond" w:hAnsi="Cormorant Garamond"/>
          <w:sz w:val="22"/>
        </w:rPr>
        <w:t xml:space="preserve">R/. (cf. 12b) En el Señor está nuestra esperanza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perseguidos por causa de la justicia,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Marcus 6, 17-29</w:t>
      </w:r>
    </w:p>
    <w:p>
      <w:pPr/>
      <w:r>
        <w:rPr>
          <w:rFonts w:ascii="Cormorant Garamond" w:hAnsi="Cormorant Garamond"/>
          <w:sz w:val="22"/>
        </w:rPr>
        <w:t xml:space="preserve">En aquel tiempo, Herodes había mandado apresar a Juan el Bautista y lo había metido y encadenado en la cárcel. Herodes se había casado con Herodías, esposa de su hermano Filipo, y Juan le decía: “No te está permitido tener por mujer a la esposa de tu hermano”. Por eso Herodes lo mandó encarcelar.</w:t>
      </w:r>
    </w:p>
    <w:p>
      <w:pPr/>
      <w:r>
        <w:rPr>
          <w:rFonts w:ascii="Cormorant Garamond" w:hAnsi="Cormorant Garamond"/>
          <w:sz w:val="22"/>
        </w:rPr>
        <w:t xml:space="preserve">Herodías sentía por ello gran rencor contra Juan y quería quitarle la vida, pero no sabía cómo, porque Herodes miraba con respeto a Juan, pues sabía que era un hombre recto y santo, y lo tenía custodiado. Cuando lo oía hablar, quedaba desconcertado, pero le gustaba escucharlo.</w:t>
      </w:r>
    </w:p>
    <w:p>
      <w:pPr/>
      <w:r>
        <w:rPr>
          <w:rFonts w:ascii="Cormorant Garamond" w:hAnsi="Cormorant Garamond"/>
          <w:sz w:val="22"/>
        </w:rPr>
        <w:t xml:space="preserve">La ocasión llegó cuando Herodes dio un banquete a su corte, a sus oficiales y a la gente principal de Galilea, con motivo de su cumpleaños. La hija de Herodías bailó durante la fiesta y su baile les gustó mucho a Herodes y a sus invitados. El rey le dijo entonces a la joven: “Pídeme lo que quieras y yo te lo daré”. Y le juró varias veces: “Te daré lo que me pidas, aunque sea la mitad de mi reino”.</w:t>
      </w:r>
    </w:p>
    <w:p>
      <w:pPr/>
      <w:r>
        <w:rPr>
          <w:rFonts w:ascii="Cormorant Garamond" w:hAnsi="Cormorant Garamond"/>
          <w:sz w:val="22"/>
        </w:rPr>
        <w:t xml:space="preserve">Ella fue a preguntarle a su madre: “¿Qué le pido?” Su madre le contestó: “La cabeza de Juan el Bautista”. Volvió ella inmediatamente junto al rey y le dijo: “Quiero que me des ahora mismo, en una charola, la cabeza de Juan el Bautista”.</w:t>
      </w:r>
    </w:p>
    <w:p>
      <w:pPr/>
      <w:r>
        <w:rPr>
          <w:rFonts w:ascii="Cormorant Garamond" w:hAnsi="Cormorant Garamond"/>
          <w:sz w:val="22"/>
        </w:rPr>
        <w:t xml:space="preserve">El rey se puso muy triste, pero debido a su juramento y a los convidados, no quiso desairar a la joven, y enseguida mandó a un verdugo que trajera la cabeza de Juan. El verdugo fue, lo decapitó en la cárcel, trajo la cabeza en una charola, se la entregó a la joven y ella se la entregó a su madre.</w:t>
      </w:r>
    </w:p>
    <w:p>
      <w:pPr/>
      <w:r>
        <w:rPr>
          <w:rFonts w:ascii="Cormorant Garamond" w:hAnsi="Cormorant Garamond"/>
          <w:sz w:val="22"/>
        </w:rPr>
        <w:t xml:space="preserve">Al enterarse de esto, los discípulos de Juan fueron a recoger el cadáver y lo sepultaron.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Ser la voz que anuncia Su Palabra.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