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XXIX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21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«Fíjense en esto: Si un padre de familia supiera a qué hora va a venir el…»</w:t>
      </w:r>
    </w:p>
    <w:p>
      <w:pPr/>
      <w:r>
        <w:rPr>
          <w:rFonts w:ascii="Cormorant Garamond" w:hAnsi="Cormorant Garamond"/>
          <w:sz w:val="22"/>
        </w:rPr>
        <w:t xml:space="preserve">Miércoles de la XXIX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Efesios 3, 2-12</w:t>
      </w:r>
    </w:p>
    <w:p>
      <w:pPr/>
      <w:r>
        <w:rPr>
          <w:rFonts w:ascii="Cormorant Garamond" w:hAnsi="Cormorant Garamond"/>
          <w:sz w:val="22"/>
        </w:rPr>
        <w:t xml:space="preserve">Hermanos: Han oído hablar de la distribución de la gracia de Dios, que se me ha confiado en favor de ustedes. Por revelación se me dio a conocer este designio secreto que acabo de exponerles brevemente. Y al leer esto, podrán darse cuenta del conocimiento que tengo del designio secreto de Dios realizado en Cristo.</w:t>
      </w:r>
    </w:p>
    <w:p>
      <w:pPr/>
      <w:r>
        <w:rPr>
          <w:rFonts w:ascii="Cormorant Garamond" w:hAnsi="Cormorant Garamond"/>
          <w:sz w:val="22"/>
        </w:rPr>
        <w:t xml:space="preserve">Éste es un designio que no había sido manifestado a los hombres en otros tiempos, pero que ha sido revelado ahora por el Espíritu a sus santos apóstoles y profetas: es decir, que por el Evangelio, también los paganos son coherederos de la misma herencia, miembros del mismo cuerpo y partícipes de la misma promesa en Jesucristo. Y yo he sido constituido servidor de este Evangelio por un don gratuito de Dios, que me ha sido concedido con toda la eficacia de su poder.</w:t>
      </w:r>
    </w:p>
    <w:p>
      <w:pPr/>
      <w:r>
        <w:rPr>
          <w:rFonts w:ascii="Cormorant Garamond" w:hAnsi="Cormorant Garamond"/>
          <w:sz w:val="22"/>
        </w:rPr>
        <w:t xml:space="preserve">A mí, el más insignificante de todos los fieles, se me ha dado la gracia de anunciar a los paganos la incalculable riqueza que hay en Cristo, y dar a conocer a todos cómo va cumpliéndose este designio de salvación, oculto desde el principio de los siglos en Dios, creador de todo.</w:t>
      </w:r>
    </w:p>
    <w:p>
      <w:pPr/>
      <w:r>
        <w:rPr>
          <w:rFonts w:ascii="Cormorant Garamond" w:hAnsi="Cormorant Garamond"/>
          <w:sz w:val="22"/>
        </w:rPr>
        <w:t xml:space="preserve">Él lo dispuso así, para que la multiforme sabiduría, sea dada a conocer ahora, por medio de la Iglesia, a los espíritus celestiales, según el designio eterno realizado en Cristo Jesús, nuestro Señor, por quien podemos acercarnos libre y confiadamente a Dios, por medio de la fe en Cristo.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Isaίas 12, 2-3, 4bcd. 5-6</w:t>
      </w:r>
    </w:p>
    <w:p>
      <w:pPr/>
      <w:r>
        <w:rPr>
          <w:rFonts w:ascii="Cormorant Garamond" w:hAnsi="Cormorant Garamond"/>
          <w:sz w:val="22"/>
        </w:rPr>
        <w:t xml:space="preserve">R/. El Señor es mi Dios y salvador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Estén preparados, porque no saben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12, 39-48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“Fíjense en esto: Si un padre de familia supiera a qué hora va a venir el ladrón, estaría vigilando y no dejaría que se le metiera por un boquete en su casa. Pues también ustedes estén preparados, porque a la hora en que menos lo piensen, vendrá el Hijo del hombre”.</w:t>
      </w:r>
    </w:p>
    <w:p>
      <w:pPr/>
      <w:r>
        <w:rPr>
          <w:rFonts w:ascii="Cormorant Garamond" w:hAnsi="Cormorant Garamond"/>
          <w:sz w:val="22"/>
        </w:rPr>
        <w:t xml:space="preserve">Entonces Pedro le preguntó a Jesús: “¿Dices esta parábola sólo por nosotros o por todos?”</w:t>
      </w:r>
    </w:p>
    <w:p>
      <w:pPr/>
      <w:r>
        <w:rPr>
          <w:rFonts w:ascii="Cormorant Garamond" w:hAnsi="Cormorant Garamond"/>
          <w:sz w:val="22"/>
        </w:rPr>
        <w:t xml:space="preserve">El Señor le respondió: “Supongan que un administrador, puesto por su amo al frente de la servidumbre con el encargo de repartirles a su tiempo los alimentos, se porta con fidelidad y prudencia. Dichoso ese siervo, si el amo, a su llegada, lo encuentra cumpliendo con su deber. Yo les aseguro que lo pondrá al frente de todo lo que tiene.</w:t>
      </w:r>
    </w:p>
    <w:p>
      <w:pPr/>
      <w:r>
        <w:rPr>
          <w:rFonts w:ascii="Cormorant Garamond" w:hAnsi="Cormorant Garamond"/>
          <w:sz w:val="22"/>
        </w:rPr>
        <w:t xml:space="preserve">Pero si ese siervo piensa: ‘Mi amo tardará en llegar’ y empieza a maltratar a los otros siervos y siervas, a comer, a beber y a embriagarse, el día menos pensado y a la hora más inesperada llegará su amo y lo castigará severamente y le hará correr la misma suerte de los desleales.</w:t>
      </w:r>
    </w:p>
    <w:p>
      <w:pPr/>
      <w:r>
        <w:rPr>
          <w:rFonts w:ascii="Cormorant Garamond" w:hAnsi="Cormorant Garamond"/>
          <w:sz w:val="22"/>
        </w:rPr>
        <w:t xml:space="preserve">El siervo que conociendo la voluntad de su amo, no haya preparado ni hecho lo que debía, recibirá muchos azotes; pero el que, sin conocerla, haya hecho algo digno de castigo, recibirá pocos.</w:t>
      </w:r>
    </w:p>
    <w:p>
      <w:pPr/>
      <w:r>
        <w:rPr>
          <w:rFonts w:ascii="Cormorant Garamond" w:hAnsi="Cormorant Garamond"/>
          <w:sz w:val="22"/>
        </w:rPr>
        <w:t xml:space="preserve">Al que mucho se le da, se le exigirá mucho; y al que mucho se le confía, se le exigirá mucho más.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«¡Ojalá se dignara el Señor a despertarme del sueño de mi desidia, a mí, que, aun siendo vil, soy su siervo! ¡Ojalá me inflamara en el deseo de su amor inconmensurable y me encendiera con el fuego de su divina caridad!» (San Columbano, abad)</w:t>
      </w:r>
    </w:p>
    <w:p>
      <w:pPr/>
      <w:r>
        <w:rPr>
          <w:rFonts w:ascii="Cormorant Garamond" w:hAnsi="Cormorant Garamond"/>
          <w:sz w:val="22"/>
        </w:rPr>
        <w:t xml:space="preserve">«La somnolencia de los discípulos sigue siendo a lo largo de los siglos una ocasión favorable para el poder del mal. Esta falta de sensibilidad de las almas otorga un poder en el mundo al maligno» (Benedicto XVI)</w:t>
      </w:r>
    </w:p>
    <w:p>
      <w:pPr/>
      <w:r>
        <w:rPr>
          <w:rFonts w:ascii="Cormorant Garamond" w:hAnsi="Cormorant Garamond"/>
          <w:sz w:val="22"/>
        </w:rPr>
        <w:t xml:space="preserve">«En Jesús ‘el Reino de Dios está próximo’, llama a la conversión y a la fe, pero también a la vigilancia. En la oración, el discípulo espera atento a aquél que ‘es y que viene’ (…). En comunión con su Maestro, la oración de los discípulos es un combate, y velando en la oración es como no se cae en la tentación» (Catecismo de la Iglesia Católica, nº 2.612)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Permanecer vigilantes frente a todo lo que nos distraiga de anunciar el Evangelio.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