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II semana del Tiempo de Pascua</w:t>
      </w:r>
    </w:p>
    <w:p>
      <w:pPr/>
      <w:r>
        <w:rPr>
          <w:rFonts w:ascii="Cormorant Garamond" w:hAnsi="Cormorant Garamond"/>
          <w:sz w:val="22"/>
        </w:rPr>
        <w:t xml:space="preserve">Miércoles 15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«Acoger a Jesús lleva a tierra firme»</w:t>
      </w:r>
    </w:p>
    <w:p>
      <w:pPr/>
      <w:r>
        <w:rPr>
          <w:rFonts w:ascii="Cormorant Garamond" w:hAnsi="Cormorant Garamond"/>
          <w:sz w:val="22"/>
        </w:rPr>
        <w:t xml:space="preserve">Miércoles de la II semana de Pascua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“Te amo, oh Dios mío, y mi único deseo es amarte hasta el último aliento de mi vida. Te amo, oh mi infinitamente amable Dios, y prefiero morir amándote, que vivir sin amarte. Te amo, Señor, y la única gracia que te pido es amarte eternamente. Dios mío, si mi lengua no puede decir en cada momento que te amo, quiero que mi corazón te lo repita tan a menudo como tengo aliento.” (Oración de San Juan María Vianney)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5, 17-26</w:t>
      </w:r>
    </w:p>
    <w:p>
      <w:pPr/>
      <w:r>
        <w:rPr>
          <w:rFonts w:ascii="Cormorant Garamond" w:hAnsi="Cormorant Garamond"/>
          <w:sz w:val="22"/>
        </w:rPr>
        <w:t xml:space="preserve">En aquellos días, el sumo sacerdote y todos los suyos, que integran la secta de los saduceos, en un arrebato de celo, prendieron a los apóstoles y los metieron en la cárcel pública. Pero, por la noche, el ángel del Señor les abrió las puertas de la cárcel y los sacó fuera, diciéndoles:</w:t>
      </w:r>
    </w:p>
    <w:p>
      <w:pPr/>
      <w:r>
        <w:rPr>
          <w:rFonts w:ascii="Cormorant Garamond" w:hAnsi="Cormorant Garamond"/>
          <w:sz w:val="22"/>
        </w:rPr>
        <w:t xml:space="preserve">«Marchaos y, cuando lleguéis al templo, explicad al pueblo todas estas palabras de vida». Entonces ellos, al oírlo, entraron en el templo al amanecer y se pusieron a enseñar. Llegó entre tanto el sumo sacerdote con todos los suyos, convocaron el Sanedrín y el pleno de los ancianos de los hijos de Israel, y mandaron a la prisión para que los trajesen. Fueron los guardias, no los encontraron en la cárcel, y volvieron a informar, diciendo:</w:t>
      </w:r>
    </w:p>
    <w:p>
      <w:pPr/>
      <w:r>
        <w:rPr>
          <w:rFonts w:ascii="Cormorant Garamond" w:hAnsi="Cormorant Garamond"/>
          <w:sz w:val="22"/>
        </w:rPr>
        <w:t xml:space="preserve">«Hemos encontrado la prisión cerrada con toda seguridad, y a los centinelas en pie a las puertas; pero, al abrir, no encontramos a nadie dentro». Al oír estas palabras, ni el jefe de la guardia del templo ni los sumos sacerdotes atinaban a explicarse qué había pasado. Uno se presentó, avisando:</w:t>
      </w:r>
    </w:p>
    <w:p>
      <w:pPr/>
      <w:r>
        <w:rPr>
          <w:rFonts w:ascii="Cormorant Garamond" w:hAnsi="Cormorant Garamond"/>
          <w:sz w:val="22"/>
        </w:rPr>
        <w:t xml:space="preserve">«Mirad, los hombres que metisteis en la cárcel están en el templo, enseñando al pueblo». Entonces el jefe salió con los guardias y se los trajo, sin emplear la fuerza, por miedo a que el pueblo los apedrease.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33, 2-3. 4-5. 6-7. 8-9</w:t>
      </w:r>
    </w:p>
    <w:p>
      <w:pPr/>
      <w:r>
        <w:rPr>
          <w:rFonts w:ascii="Cormorant Garamond" w:hAnsi="Cormorant Garamond"/>
          <w:sz w:val="22"/>
        </w:rPr>
        <w:t xml:space="preserve">R/. El afligido invocó al Señor, y él lo escuchó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Tanto amó Dios al mundo, que le entregó a su Hijo único, para que todo el que crea en él tenga vida eterna.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6, 16-21</w:t>
      </w:r>
    </w:p>
    <w:p>
      <w:pPr/>
      <w:r>
        <w:rPr>
          <w:rFonts w:ascii="Cormorant Garamond" w:hAnsi="Cormorant Garamond"/>
          <w:sz w:val="22"/>
        </w:rPr>
        <w:t xml:space="preserve">Al atardecer del día de la multiplicación de los panes, los discípulos de Jesús bajaron al lago, se embarcaron y empezaron a atravesar hacia Cafarnaúm. Ya había caído la noche y Jesús todavía no los había alcanzado. Soplaba un viento fuerte y las aguas del lago se iban encrespando. Cuando habían avanzado unos cinco o seis kilómetros, vieron a Jesús caminando sobre las aguas, acercándose a la barca, y se asustaron. Pero él les dijo: “Soy yo, no tengan miedo”. Ellos quisieron recogerlo a bordo y rápidamente la barca tocó tierra en el lugar a donde se dirigían.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«¡Oh mensaje lleno de felicidad y de hermosura! Él quiere convertirnos en sus hermanos, y, al llevar su humanidad al Padre, arrastra tras de sí a todos los que ahora son ya de su raza» (San Gregorio de Nisa)</w:t>
      </w:r>
    </w:p>
    <w:p>
      <w:pPr/>
      <w:r>
        <w:rPr>
          <w:rFonts w:ascii="Cormorant Garamond" w:hAnsi="Cormorant Garamond"/>
          <w:sz w:val="22"/>
        </w:rPr>
        <w:t xml:space="preserve">«Si en la creación el Padre nos dio la prueba de su inmenso amor dándonos la vida, en la pasión y en la muerte de su Hijo nos dio “la prueba de las pruebas”: vino a sufrir y morir por nosotros» (Francisco)</w:t>
      </w:r>
    </w:p>
    <w:p>
      <w:pPr/>
      <w:r>
        <w:rPr>
          <w:rFonts w:ascii="Cormorant Garamond" w:hAnsi="Cormorant Garamond"/>
          <w:sz w:val="22"/>
        </w:rPr>
        <w:t xml:space="preserve">«El amor de Dios a Israel es comparado al amor de un padre a su hijo. Este amor es más fuerte que el amor de una madre a sus hijos. Dios ama a su Pueblo más que un esposo a su amada (Is 62,4-5); este amor vencerá incluso las peores infidelidades; llegará hasta el don más precioso: ‘Tanto amó Dios al mundo que dio a su Hijo único’ (Jn 3,16)» (Catecismo de la Iglesia Católica, nº 219)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Cuando tenga una incomodidad o dificultad pensaré en ti, que estás a mi lado para ayudarme.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