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XXII semana del Tiempo ordinario</w:t>
      </w:r>
    </w:p>
    <w:p>
      <w:pPr/>
      <w:r>
        <w:rPr>
          <w:rFonts w:ascii="Cormorant Garamond" w:hAnsi="Cormorant Garamond"/>
          <w:sz w:val="22"/>
        </w:rPr>
        <w:t xml:space="preserve">Jueves 3 de septiembre de 2026</w:t>
      </w:r>
    </w:p>
    <w:p>
      <w:pPr>
        <w:spacing w:before="160"/>
      </w:pPr>
      <w:r>
        <w:rPr>
          <w:rFonts w:ascii="Cormorant Garamond" w:hAnsi="Cormorant Garamond"/>
          <w:b/>
          <w:sz w:val="24"/>
        </w:rPr>
        <w:t xml:space="preserve">«Desde ahora serás pescador de hombres»</w:t>
      </w:r>
    </w:p>
    <w:p>
      <w:pPr/>
      <w:r>
        <w:rPr>
          <w:rFonts w:ascii="Cormorant Garamond" w:hAnsi="Cormorant Garamond"/>
          <w:sz w:val="22"/>
        </w:rPr>
        <w:t xml:space="preserve">Jueves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3, 18-23</w:t>
      </w:r>
    </w:p>
    <w:p>
      <w:pPr/>
      <w:r>
        <w:rPr>
          <w:rFonts w:ascii="Cormorant Garamond" w:hAnsi="Cormorant Garamond"/>
          <w:sz w:val="22"/>
        </w:rPr>
        <w:t xml:space="preserve">Hermanos: Que nadie se engañe: si alguno se tiene a sí mismo por sabio según los criterios de este mundo, que se haga ignorante para llegar a ser verdaderamente sabio. Porque la sabiduría de este mundo es ignorancia ante Dios, como dice la Escritura: Dios hace que los sabios caigan en la trampa de su propia astucia. También dice: El Señor conoce los pensamientos de los sabios y los tiene por vanos.</w:t>
      </w:r>
    </w:p>
    <w:p>
      <w:pPr/>
      <w:r>
        <w:rPr>
          <w:rFonts w:ascii="Cormorant Garamond" w:hAnsi="Cormorant Garamond"/>
          <w:sz w:val="22"/>
        </w:rPr>
        <w:t xml:space="preserve">Así pues, que nadie se gloríe de pertenecer a ningún hombre, ya que todo les pertenece a ustedes: Pablo, Apolo y Pedro, el mundo, la vida y la muerte, lo presente y lo futuro: todo es de ustedes; ustedes son de Cristo, y Cristo es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23, 1-2. 3-4ab. 5-6</w:t>
      </w:r>
    </w:p>
    <w:p>
      <w:pPr/>
      <w:r>
        <w:rPr>
          <w:rFonts w:ascii="Cormorant Garamond" w:hAnsi="Cormorant Garamond"/>
          <w:sz w:val="22"/>
        </w:rPr>
        <w:t xml:space="preserve">R/. El Señor bendice al hombre justo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Síganme,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5, 1-11</w:t>
      </w:r>
    </w:p>
    <w:p>
      <w:pPr/>
      <w:r>
        <w:rPr>
          <w:rFonts w:ascii="Cormorant Garamond" w:hAnsi="Cormorant Garamond"/>
          <w:sz w:val="22"/>
        </w:rPr>
        <w:t xml:space="preserve">En aquel tiempo, Jesús estaba a orillas del lago de Genesaret y la gente se agolpaba en torno suyo para oír la palabra de Dios. Jesús vio dos barcas que estaban junto a la orilla. Los pescadores habían desembarcado y estaban lavando las redes. Subió Jesús a una de las barcas, la de Simón, le pidió que la alejara un poco de tierra, y sentado en la barca, enseñaba a la multitud.</w:t>
      </w:r>
    </w:p>
    <w:p>
      <w:pPr/>
      <w:r>
        <w:rPr>
          <w:rFonts w:ascii="Cormorant Garamond" w:hAnsi="Cormorant Garamond"/>
          <w:sz w:val="22"/>
        </w:rPr>
        <w:t xml:space="preserve">Cuando acabó de hablar, dijo a Simón: "Lleva la barca mar adentro y echen sus redes para pescar". Simón replicó: "Maestro, hemos trabajado toda la noche y no hemos pescado nada; pero, confiado en tu palabra echaré las redes". Así lo hizo y cogieron tal cantidad de pescados, que las redes se rompían. Entonces hicieron señas a sus compañeros, que estaban en la otra barca, para que vinieran a ayudarlos. Vinieron ellos y llenaron tanto las dos barcas, que casi se hundían.</w:t>
      </w:r>
    </w:p>
    <w:p>
      <w:pPr/>
      <w:r>
        <w:rPr>
          <w:rFonts w:ascii="Cormorant Garamond" w:hAnsi="Cormorant Garamond"/>
          <w:sz w:val="22"/>
        </w:rPr>
        <w:t xml:space="preserve">Al ver esto, Simón Pedro se arrojó a los pies de Jesús y le dijo: "¡Apártate de mí, Señor, porque soy un pecador!" Porque tanto él como sus compañeros estaban llenos de asombro, al ver la pesca que habían conseguido. Lo mismo les pasaba a Santiago y a Juan, hijos de Zebedeo, que eran compañeros de Simón.</w:t>
      </w:r>
    </w:p>
    <w:p>
      <w:pPr/>
      <w:r>
        <w:rPr>
          <w:rFonts w:ascii="Cormorant Garamond" w:hAnsi="Cormorant Garamond"/>
          <w:sz w:val="22"/>
        </w:rPr>
        <w:t xml:space="preserve">Entonces Jesús le dijo a Simón: "No temas; desde ahora serás pescador de hombres". Luego llevaron las barcas a tierra, y dejándolo todo, lo siguieron.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mejor pesca es sin duda aquella con la que el Señor gratificó al discípulo, cuando le enseñó a pescar hombres, como se pescan peces en el agua» (Clemente de Alejandría)</w:t>
      </w:r>
    </w:p>
    <w:p>
      <w:pPr/>
      <w:r>
        <w:rPr>
          <w:rFonts w:ascii="Cormorant Garamond" w:hAnsi="Cormorant Garamond"/>
          <w:sz w:val="22"/>
        </w:rPr>
        <w:t xml:space="preserve">«Quien confiesa a Jesús sabe que no puede creer con tibieza, sino que tiene que correr el riesgo de ir mar adentro, renovando cada día el don de sí mismo» (Francisco)</w:t>
      </w:r>
    </w:p>
    <w:p>
      <w:pPr/>
      <w:r>
        <w:rPr>
          <w:rFonts w:ascii="Cormorant Garamond" w:hAnsi="Cormorant Garamond"/>
          <w:sz w:val="22"/>
        </w:rPr>
        <w:t xml:space="preserve">«(…) Toda la Iglesia es apostólica en cuanto que ella es ‘enviada’ al mundo entero; todos los miembros de la Iglesia, aunque de diferentes maneras, tienen parte en este envío. ‘La vocación cristiana, por su misma naturaleza, es también vocación al apostolado’ (Concilio Vaticano II) (…)» (Catecismo de la Iglesia Católica, nº 863)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Descubrir qué me está invitando Jesús a dejar atrás. Animarme a seguirlo sin miedo.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