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Lunes de la II semana del Tiempo de Cuaresma</w:t>
      </w:r>
    </w:p>
    <w:p>
      <w:pPr/>
      <w:r>
        <w:rPr>
          <w:rFonts w:ascii="Cormorant Garamond" w:hAnsi="Cormorant Garamond"/>
          <w:sz w:val="22"/>
        </w:rPr>
        <w:t xml:space="preserve">Lunes 2 de marzo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«Sembrador de amor»</w:t>
      </w:r>
    </w:p>
    <w:p>
      <w:pPr/>
      <w:r>
        <w:rPr>
          <w:rFonts w:ascii="Cormorant Garamond" w:hAnsi="Cormorant Garamond"/>
          <w:sz w:val="22"/>
        </w:rPr>
        <w:t xml:space="preserve">Lunes de la II semana de Cuaresma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/>
      <w:r>
        <w:rPr>
          <w:rFonts w:ascii="Cormorant Garamond" w:hAnsi="Cormorant Garamond"/>
          <w:sz w:val="22"/>
        </w:rPr>
        <w:t xml:space="preserve">Vengo, Señor, a encontrarme contigo en la oración. Sé que estás aquí presente que me ves y que me escuchas. Gracias a esta meditación entraré a dialogar contigo, escucharé lo que me quieres decir y te conoceré más plenamente. Concédeme la dicha de amarte cada día más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 la profecía de Daniel 9, 4b-10</w:t>
      </w:r>
    </w:p>
    <w:p>
      <w:pPr/>
      <w:r>
        <w:rPr>
          <w:rFonts w:ascii="Cormorant Garamond" w:hAnsi="Cormorant Garamond"/>
          <w:sz w:val="22"/>
        </w:rPr>
        <w:t xml:space="preserve">¡Ay, mi Señor, Dios grande y terrible, que guarda la alianza y es leal con los que lo aman y cumplen sus mandamientos! Hemos pecado, hemos cometido crímenes y delitos, nos hemos rebelado apartándonos de tus mandatos y preceptos. No hicimos caso a tus siervos los profetas, que hablaban en tu nombre a nuestros reyes, a nuestros príncipes, a nuestros padres y a todo el pueblo de la tierra. Tú, mi Señor, tienes razón y a nosotros nos abruma la vergüenza, tal como sucede hoy a los hombres de Judá, a los habitantes de Jerusalén y a todo Israel, a los de cerca y a los de lejos, en todos los países por donde los dispersaste a causa de los delitos que cometieron contra ti. Señor, nos abruma la vergüenza: a nuestros reyes, príncipes y padres, porque hemos pecado contra ti. Pero, mi Señor, nuestro Dios, es compasivo y perdona, aunque nos hemos rebelado contra él. No obedecimos la voz del Señor, nuestro Dios, siguiendo las normas que nos daba por medio de sus siervos, los profetas.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78, 8. 9. 11. 13</w:t>
      </w:r>
    </w:p>
    <w:p>
      <w:pPr/>
      <w:r>
        <w:rPr>
          <w:rFonts w:ascii="Cormorant Garamond" w:hAnsi="Cormorant Garamond"/>
          <w:sz w:val="22"/>
        </w:rPr>
        <w:t xml:space="preserve">R/. Señor, no nos trates como merecen nuestros pecados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/>
      <w:r>
        <w:rPr>
          <w:rFonts w:ascii="Cormorant Garamond" w:hAnsi="Cormorant Garamond"/>
          <w:sz w:val="22"/>
        </w:rPr>
        <w:t xml:space="preserve">Tus palabras, Señor, son espíritu y vida. Tú tienes palabras de vida eterna.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El Evangelio de Dios nos alumbra en el camino</w:t>
      </w:r>
    </w:p>
    <w:p>
      <w:pPr/>
      <w:r>
        <w:rPr>
          <w:rFonts w:ascii="Cormorant Garamond" w:hAnsi="Cormorant Garamond"/>
          <w:sz w:val="22"/>
        </w:rPr>
        <w:t xml:space="preserve">† Del santo Evangelio según san Lucas 6, 36-38</w:t>
      </w:r>
    </w:p>
    <w:p>
      <w:pPr/>
      <w:r>
        <w:rPr>
          <w:rFonts w:ascii="Cormorant Garamond" w:hAnsi="Cormorant Garamond"/>
          <w:sz w:val="22"/>
        </w:rPr>
        <w:t xml:space="preserve">En aquel tiempo, Jesús dijo a sus discípulos: “Sean misericordiosos, como su Padre es misericordioso. No juzguen y no serán juzgados; no condenen y no serán condenados; perdonen y serán perdonados. Den y se les dará: recibirán una medida buena, bien sacudida, apretada y rebosante en los pliegues de su túnica. Porque con la misma medida con que midan, serán medidos”.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«A mí Dios me ha dado su misericordia infinita, ¡y a través de ella contemplo y adoro las demás perfecciones divinas…! Entonces todas se me presentan radiantes de amor; incluso la justicia (y quizá ésta más aún que todas las demás) me parece revestida de amor» (Santa Teresa de Lisieux)</w:t>
      </w:r>
    </w:p>
    <w:p>
      <w:pPr/>
      <w:r>
        <w:rPr>
          <w:rFonts w:ascii="Cormorant Garamond" w:hAnsi="Cormorant Garamond"/>
          <w:sz w:val="22"/>
        </w:rPr>
        <w:t xml:space="preserve">«Dios no puede simplemente ignorar toda la desobediencia de los hombres, todo el mal de la historia: no puede tratarlo como algo irrelevante e insignificante. Esta especie de “misericordia” y “perdón incondicional” sería una “gracia a bajo precio”. ‘Si somos infieles, Él permanece fiel, porque no puede negarse a sí mismo’ (cf. 2Tm 2,13)» (Benedicto XVI)</w:t>
      </w:r>
    </w:p>
    <w:p>
      <w:pPr/>
      <w:r>
        <w:rPr>
          <w:rFonts w:ascii="Cormorant Garamond" w:hAnsi="Cormorant Garamond"/>
          <w:sz w:val="22"/>
        </w:rPr>
        <w:t xml:space="preserve">«Este desbordamiento de misericordia no puede penetrar en nuestro corazón mientras no hayamos perdonado a los que nos han ofendido. El Amor, como el Cuerpo de Cristo, es indivisible; no podemos amar a Dios a quien no vemos, si no amamos al hermano, a la hermana a quien vemos (cf. 1Jn 4,20). Al negarse a perdonar a nuestros hermanos y hermanas, el corazón se cierra, su dureza lo hace impermeable al amor misericordioso del Padre; en la confesión del propio pecado, el corazón se abre a su gracia» (Catecismo de la Iglesia Católica, nº 2.840)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Haré un acto de caridad, con una persona que me caiga mal, como si se lo hiciera al mismo Cristo.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