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XXX semana del Tiempo ordinario</w:t>
      </w:r>
    </w:p>
    <w:p>
      <w:pPr/>
      <w:r>
        <w:rPr>
          <w:rFonts w:ascii="Cormorant Garamond" w:hAnsi="Cormorant Garamond"/>
          <w:sz w:val="22"/>
        </w:rPr>
        <w:t xml:space="preserve">Viernes 30 de octubre de 2026</w:t>
      </w:r>
    </w:p>
    <w:p>
      <w:pPr>
        <w:spacing w:before="160"/>
      </w:pPr>
      <w:r>
        <w:rPr>
          <w:rFonts w:ascii="Cormorant Garamond" w:hAnsi="Cormorant Garamond"/>
          <w:b/>
          <w:sz w:val="24"/>
        </w:rPr>
        <w:t xml:space="preserve">«Un sábado, Jesús fue a comer en casa de uno de los jefes de los fariseos, y…»</w:t>
      </w:r>
    </w:p>
    <w:p>
      <w:pPr/>
      <w:r>
        <w:rPr>
          <w:rFonts w:ascii="Cormorant Garamond" w:hAnsi="Cormorant Garamond"/>
          <w:sz w:val="22"/>
        </w:rPr>
        <w:t xml:space="preserve">Viernes de la XXX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Filipenses 1, 1-11</w:t>
      </w:r>
    </w:p>
    <w:p>
      <w:pPr/>
      <w:r>
        <w:rPr>
          <w:rFonts w:ascii="Cormorant Garamond" w:hAnsi="Cormorant Garamond"/>
          <w:sz w:val="22"/>
        </w:rPr>
        <w:t xml:space="preserve">Nosotros, Pablo y Timoteo, siervos de Cristo Jesús, deseamos la gracia y la paz de parte de Dios, nuestro Padre, y del Señor Jesucristo, a todos los hermanos en Cristo Jesús, que están en Filipos, y a sus obispos y diáconos.</w:t>
      </w:r>
    </w:p>
    <w:p>
      <w:pPr/>
      <w:r>
        <w:rPr>
          <w:rFonts w:ascii="Cormorant Garamond" w:hAnsi="Cormorant Garamond"/>
          <w:sz w:val="22"/>
        </w:rPr>
        <w:t xml:space="preserve">Cada vez que me acuerdo de ustedes, le doy gracias a mi Dios, y siempre que pido por ustedes, lo hago con gran alegría, porque han colaborado conmigo en la propagación del Evangelio, desde el primer día hasta ahora. Estoy convencido de que aquel que comenzó en ustedes esta obra, la irá perfeccionando siempre hasta el día de la venida de Cristo Jesús.</w:t>
      </w:r>
    </w:p>
    <w:p>
      <w:pPr/>
      <w:r>
        <w:rPr>
          <w:rFonts w:ascii="Cormorant Garamond" w:hAnsi="Cormorant Garamond"/>
          <w:sz w:val="22"/>
        </w:rPr>
        <w:t xml:space="preserve">Por lo demás, es muy justo que yo tenga estos sentimientos para con todos ustedes, pues los llevo en mi corazón, y tanto en mi prisión como en la defensa y consolidación que hago del Evangelio, ustedes participan conmigo de la gracia de mi apostolado. Dios es testigo de cuánto los amo a todos ustedes con el amor entrañable con que los ama Cristo Jesús.</w:t>
      </w:r>
    </w:p>
    <w:p>
      <w:pPr/>
      <w:r>
        <w:rPr>
          <w:rFonts w:ascii="Cormorant Garamond" w:hAnsi="Cormorant Garamond"/>
          <w:sz w:val="22"/>
        </w:rPr>
        <w:t xml:space="preserve">Y esta es mi oración por ustedes: Que su amor siga creciendo más y más y se traduzca en un mayor conocimiento y sensibilidad espiritual. Así podrán escoger siempre lo mejor y llegarán limpios e irreprochables al día de la venida de Cristo, llenos de los frutos de la justicia, que nos viene de Cristo Jesús, para gloria y alabanza de Dios.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110, 1-2. 3-4. 5-6</w:t>
      </w:r>
    </w:p>
    <w:p>
      <w:pPr/>
      <w:r>
        <w:rPr>
          <w:rFonts w:ascii="Cormorant Garamond" w:hAnsi="Cormorant Garamond"/>
          <w:sz w:val="22"/>
        </w:rPr>
        <w:t xml:space="preserve">R/. (2a) Que grandes son tus obras,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Mis ovejas escuchan mi voz,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14, 1-6</w:t>
      </w:r>
    </w:p>
    <w:p>
      <w:pPr/>
      <w:r>
        <w:rPr>
          <w:rFonts w:ascii="Cormorant Garamond" w:hAnsi="Cormorant Garamond"/>
          <w:sz w:val="22"/>
        </w:rPr>
        <w:t xml:space="preserve">Un sábado, Jesús fue a comer en casa de uno de los jefes de los fariseos, y éstos estaban espiándolo. Había allí, frente a él, un enfermo de hidropesía, y Jesús, dirigiéndose a los escribas y fariseos, les preguntó: “¿Está permitido curar en sábado o no?”</w:t>
      </w:r>
    </w:p>
    <w:p>
      <w:pPr/>
      <w:r>
        <w:rPr>
          <w:rFonts w:ascii="Cormorant Garamond" w:hAnsi="Cormorant Garamond"/>
          <w:sz w:val="22"/>
        </w:rPr>
        <w:t xml:space="preserve">Ellos se quedaron callados. Entonces Jesús tocó con la mano al enfermo, lo curó y le dijo que se fuera. Y dirigiéndose a ellos les preguntó: “Si a alguno de ustedes se le cae en un pozo su burro o su buey, ¿no lo saca enseguida, aunque sea sábado?” Y ellos no supieron qué contestarle.</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«Este hidrópico fue curado en presencia del fariseo, porque por la enfermedad del cuerpo del uno se expresa la enfermedad del corazón del otro» (San Gregorio Magno)</w:t>
      </w:r>
    </w:p>
    <w:p>
      <w:pPr/>
      <w:r>
        <w:rPr>
          <w:rFonts w:ascii="Cormorant Garamond" w:hAnsi="Cormorant Garamond"/>
          <w:sz w:val="22"/>
        </w:rPr>
        <w:t xml:space="preserve">«El camino para ser fieles a la ley, sin descuidar la justicia, sin descuidar el amor, es el camino contrario: desde el amor a la integridad; desde el amor al discernimiento; desde el amor a la ley. Este es el camino que nos enseña Jesús» (Francisco)</w:t>
      </w:r>
    </w:p>
    <w:p>
      <w:pPr/>
      <w:r>
        <w:rPr>
          <w:rFonts w:ascii="Cormorant Garamond" w:hAnsi="Cormorant Garamond"/>
          <w:sz w:val="22"/>
        </w:rPr>
        <w:t xml:space="preserve">«(…) Los regímenes cuya naturaleza es contraria a la ley natural, al orden público y a los derechos fundamentales de las personas, no pueden realizar el bien común de las naciones en las que se han impuesto» (Catecismo de la Iglesia Católica, nº 1.901)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Ser portadores de esperanza.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