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Viernes de la III semana del Tiempo de Cuaresma</w:t>
      </w:r>
    </w:p>
    <w:p>
      <w:pPr/>
      <w:r>
        <w:rPr>
          <w:rFonts w:ascii="Cormorant Garamond" w:hAnsi="Cormorant Garamond"/>
          <w:sz w:val="22"/>
        </w:rPr>
        <w:t xml:space="preserve">Viernes 13 de marzo de 2026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«Acerquémonos más al Reino de los cielos»</w:t>
      </w:r>
    </w:p>
    <w:p>
      <w:pPr/>
      <w:r>
        <w:rPr>
          <w:rFonts w:ascii="Cormorant Garamond" w:hAnsi="Cormorant Garamond"/>
          <w:sz w:val="22"/>
        </w:rPr>
        <w:t xml:space="preserve">Viernes de la III semana de Cuaresma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ORACIÓN PREPARATORIA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 Amén.</w:t>
      </w:r>
    </w:p>
    <w:p>
      <w:pPr/>
      <w:r>
        <w:rPr>
          <w:rFonts w:ascii="Cormorant Garamond" w:hAnsi="Cormorant Garamond"/>
          <w:sz w:val="22"/>
        </w:rPr>
        <w:t xml:space="preserve">Cristo, Rey nuestro.</w:t>
      </w:r>
    </w:p>
    <w:p>
      <w:pPr/>
      <w:r>
        <w:rPr>
          <w:rFonts w:ascii="Cormorant Garamond" w:hAnsi="Cormorant Garamond"/>
          <w:sz w:val="22"/>
        </w:rPr>
        <w:t xml:space="preserve">¡Venga tu Reino!</w:t>
      </w:r>
    </w:p>
    <w:p>
      <w:pPr/>
      <w:r>
        <w:rPr>
          <w:rFonts w:ascii="Cormorant Garamond" w:hAnsi="Cormorant Garamond"/>
          <w:sz w:val="22"/>
        </w:rPr>
        <w:t xml:space="preserve">Señor que no sea sordo a tus invitaciones, que me acerque a ti para amarte sin condiciones y que descubra el don que hay en mi para mis hermanos en el mundo. Tanto me has amado que yo quiero comunicar ese amor.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LECTURAS DE HOY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Primera Lectura</w:t>
      </w:r>
    </w:p>
    <w:p>
      <w:pPr/>
      <w:r>
        <w:rPr>
          <w:rFonts w:ascii="Cormorant Garamond" w:hAnsi="Cormorant Garamond"/>
          <w:sz w:val="22"/>
        </w:rPr>
        <w:t xml:space="preserve">Lectura de la profecía de Oseas 14, 2-10</w:t>
      </w:r>
    </w:p>
    <w:p>
      <w:pPr/>
      <w:r>
        <w:rPr>
          <w:rFonts w:ascii="Cormorant Garamond" w:hAnsi="Cormorant Garamond"/>
          <w:sz w:val="22"/>
        </w:rPr>
        <w:t xml:space="preserve">Esto dice el Señor:«Vuelve, Israel, al Señor tu Dios,</w:t>
      </w:r>
    </w:p>
    <w:p>
      <w:pPr/>
      <w:r>
        <w:rPr>
          <w:rFonts w:ascii="Cormorant Garamond" w:hAnsi="Cormorant Garamond"/>
          <w:sz w:val="22"/>
        </w:rPr>
        <w:t xml:space="preserve">porque tropezaste por tu falta. Tomad vuestras promesas con vosotros,</w:t>
      </w:r>
    </w:p>
    <w:p>
      <w:pPr/>
      <w:r>
        <w:rPr>
          <w:rFonts w:ascii="Cormorant Garamond" w:hAnsi="Cormorant Garamond"/>
          <w:sz w:val="22"/>
        </w:rPr>
        <w:t xml:space="preserve">y volved al Señor. Decidle: “Tú quitas toda falta,</w:t>
      </w:r>
    </w:p>
    <w:p>
      <w:pPr/>
      <w:r>
        <w:rPr>
          <w:rFonts w:ascii="Cormorant Garamond" w:hAnsi="Cormorant Garamond"/>
          <w:sz w:val="22"/>
        </w:rPr>
        <w:t xml:space="preserve">acepta el pacto.</w:t>
      </w:r>
    </w:p>
    <w:p>
      <w:pPr/>
      <w:r>
        <w:rPr>
          <w:rFonts w:ascii="Cormorant Garamond" w:hAnsi="Cormorant Garamond"/>
          <w:sz w:val="22"/>
        </w:rPr>
        <w:t xml:space="preserve">Pagaremos con nuestra confesión:</w:t>
      </w:r>
    </w:p>
    <w:p>
      <w:pPr/>
      <w:r>
        <w:rPr>
          <w:rFonts w:ascii="Cormorant Garamond" w:hAnsi="Cormorant Garamond"/>
          <w:sz w:val="22"/>
        </w:rPr>
        <w:t xml:space="preserve">Asiria no nos salvará,</w:t>
      </w:r>
    </w:p>
    <w:p>
      <w:pPr/>
      <w:r>
        <w:rPr>
          <w:rFonts w:ascii="Cormorant Garamond" w:hAnsi="Cormorant Garamond"/>
          <w:sz w:val="22"/>
        </w:rPr>
        <w:t xml:space="preserve">no volveremos a montar a caballo,</w:t>
      </w:r>
    </w:p>
    <w:p>
      <w:pPr/>
      <w:r>
        <w:rPr>
          <w:rFonts w:ascii="Cormorant Garamond" w:hAnsi="Cormorant Garamond"/>
          <w:sz w:val="22"/>
        </w:rPr>
        <w:t xml:space="preserve">y no llamaremos ya ‘nuestro Dios’</w:t>
      </w:r>
    </w:p>
    <w:p>
      <w:pPr/>
      <w:r>
        <w:rPr>
          <w:rFonts w:ascii="Cormorant Garamond" w:hAnsi="Cormorant Garamond"/>
          <w:sz w:val="22"/>
        </w:rPr>
        <w:t xml:space="preserve">a la obra de nuestras manos.</w:t>
      </w:r>
    </w:p>
    <w:p>
      <w:pPr/>
      <w:r>
        <w:rPr>
          <w:rFonts w:ascii="Cormorant Garamond" w:hAnsi="Cormorant Garamond"/>
          <w:sz w:val="22"/>
        </w:rPr>
        <w:t xml:space="preserve">En ti el huérfano encuentra compasión”. “Curaré su deslealtad,</w:t>
      </w:r>
    </w:p>
    <w:p>
      <w:pPr/>
      <w:r>
        <w:rPr>
          <w:rFonts w:ascii="Cormorant Garamond" w:hAnsi="Cormorant Garamond"/>
          <w:sz w:val="22"/>
        </w:rPr>
        <w:t xml:space="preserve">los amaré generosamente,</w:t>
      </w:r>
    </w:p>
    <w:p>
      <w:pPr/>
      <w:r>
        <w:rPr>
          <w:rFonts w:ascii="Cormorant Garamond" w:hAnsi="Cormorant Garamond"/>
          <w:sz w:val="22"/>
        </w:rPr>
        <w:t xml:space="preserve">porque mi ira se apartó de ellos. Seré para Israel como el rocío,</w:t>
      </w:r>
    </w:p>
    <w:p>
      <w:pPr/>
      <w:r>
        <w:rPr>
          <w:rFonts w:ascii="Cormorant Garamond" w:hAnsi="Cormorant Garamond"/>
          <w:sz w:val="22"/>
        </w:rPr>
        <w:t xml:space="preserve">florecerá como el lirio,</w:t>
      </w:r>
    </w:p>
    <w:p>
      <w:pPr/>
      <w:r>
        <w:rPr>
          <w:rFonts w:ascii="Cormorant Garamond" w:hAnsi="Cormorant Garamond"/>
          <w:sz w:val="22"/>
        </w:rPr>
        <w:t xml:space="preserve">echará sus raíces como los cedros del Líbano. Brotarán sus retoños</w:t>
      </w:r>
    </w:p>
    <w:p>
      <w:pPr/>
      <w:r>
        <w:rPr>
          <w:rFonts w:ascii="Cormorant Garamond" w:hAnsi="Cormorant Garamond"/>
          <w:sz w:val="22"/>
        </w:rPr>
        <w:t xml:space="preserve">y será su esplendor como el olivo,</w:t>
      </w:r>
    </w:p>
    <w:p>
      <w:pPr/>
      <w:r>
        <w:rPr>
          <w:rFonts w:ascii="Cormorant Garamond" w:hAnsi="Cormorant Garamond"/>
          <w:sz w:val="22"/>
        </w:rPr>
        <w:t xml:space="preserve">y su perfume como el del Líbano. Regresarán los que habitaban a su sombra,</w:t>
      </w:r>
    </w:p>
    <w:p>
      <w:pPr/>
      <w:r>
        <w:rPr>
          <w:rFonts w:ascii="Cormorant Garamond" w:hAnsi="Cormorant Garamond"/>
          <w:sz w:val="22"/>
        </w:rPr>
        <w:t xml:space="preserve">revivirán como el trigo,</w:t>
      </w:r>
    </w:p>
    <w:p>
      <w:pPr/>
      <w:r>
        <w:rPr>
          <w:rFonts w:ascii="Cormorant Garamond" w:hAnsi="Cormorant Garamond"/>
          <w:sz w:val="22"/>
        </w:rPr>
        <w:t xml:space="preserve">florecerán como la viña,</w:t>
      </w:r>
    </w:p>
    <w:p>
      <w:pPr/>
      <w:r>
        <w:rPr>
          <w:rFonts w:ascii="Cormorant Garamond" w:hAnsi="Cormorant Garamond"/>
          <w:sz w:val="22"/>
        </w:rPr>
        <w:t xml:space="preserve">será su renombre como el del vino del Líbano. Efraín, ¿qué tengo que ver con los ídolos?</w:t>
      </w:r>
    </w:p>
    <w:p>
      <w:pPr/>
      <w:r>
        <w:rPr>
          <w:rFonts w:ascii="Cormorant Garamond" w:hAnsi="Cormorant Garamond"/>
          <w:sz w:val="22"/>
        </w:rPr>
        <w:t xml:space="preserve">Yo soy quien le responde y lo vigila.</w:t>
      </w:r>
    </w:p>
    <w:p>
      <w:pPr/>
      <w:r>
        <w:rPr>
          <w:rFonts w:ascii="Cormorant Garamond" w:hAnsi="Cormorant Garamond"/>
          <w:sz w:val="22"/>
        </w:rPr>
        <w:t xml:space="preserve">Yo soy como un abeto siempre verde,</w:t>
      </w:r>
    </w:p>
    <w:p>
      <w:pPr/>
      <w:r>
        <w:rPr>
          <w:rFonts w:ascii="Cormorant Garamond" w:hAnsi="Cormorant Garamond"/>
          <w:sz w:val="22"/>
        </w:rPr>
        <w:t xml:space="preserve">de mí procede tu fruto”. ¿Quién será sabio, para comprender estas cosas,</w:t>
      </w:r>
    </w:p>
    <w:p>
      <w:pPr/>
      <w:r>
        <w:rPr>
          <w:rFonts w:ascii="Cormorant Garamond" w:hAnsi="Cormorant Garamond"/>
          <w:sz w:val="22"/>
        </w:rPr>
        <w:t xml:space="preserve">inteligente, para conocerlas? Porque los caminos del Señor son rectos:</w:t>
      </w:r>
    </w:p>
    <w:p>
      <w:pPr/>
      <w:r>
        <w:rPr>
          <w:rFonts w:ascii="Cormorant Garamond" w:hAnsi="Cormorant Garamond"/>
          <w:sz w:val="22"/>
        </w:rPr>
        <w:t xml:space="preserve">los justos los transitan,</w:t>
      </w:r>
    </w:p>
    <w:p>
      <w:pPr/>
      <w:r>
        <w:rPr>
          <w:rFonts w:ascii="Cormorant Garamond" w:hAnsi="Cormorant Garamond"/>
          <w:sz w:val="22"/>
        </w:rPr>
        <w:t xml:space="preserve">pero los traidores tropiezan en ellos».</w:t>
      </w:r>
    </w:p>
    <w:p>
      <w:pPr/>
      <w:r>
        <w:rPr>
          <w:rFonts w:ascii="Cormorant Garamond" w:hAnsi="Cormorant Garamond"/>
          <w:sz w:val="22"/>
        </w:rPr>
        <w:t xml:space="preserve">Palabra de Dios.</w:t>
      </w:r>
    </w:p>
    <w:p>
      <w:pPr/>
      <w:r>
        <w:rPr>
          <w:rFonts w:ascii="Cormorant Garamond" w:hAnsi="Cormorant Garamond"/>
          <w:sz w:val="22"/>
        </w:rPr>
        <w:t xml:space="preserve">Te alabamos Señor.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Salmo Responsorial</w:t>
      </w:r>
    </w:p>
    <w:p>
      <w:pPr/>
      <w:r>
        <w:rPr>
          <w:rFonts w:ascii="Cormorant Garamond" w:hAnsi="Cormorant Garamond"/>
          <w:sz w:val="22"/>
        </w:rPr>
        <w:t xml:space="preserve">Salmo 80, 6c-8a. 8bc-9. 10-11ab. 14 y 17</w:t>
      </w:r>
    </w:p>
    <w:p>
      <w:pPr/>
      <w:r>
        <w:rPr>
          <w:rFonts w:ascii="Cormorant Garamond" w:hAnsi="Cormorant Garamond"/>
          <w:sz w:val="22"/>
        </w:rPr>
        <w:t xml:space="preserve">R/. Yo soy el Señor, Dios tuyo; escucha mi voz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Aclamación antes del Evangelio</w:t>
      </w:r>
    </w:p>
    <w:p>
      <w:pPr/>
      <w:r>
        <w:rPr>
          <w:rFonts w:ascii="Cormorant Garamond" w:hAnsi="Cormorant Garamond"/>
          <w:sz w:val="22"/>
        </w:rPr>
        <w:t xml:space="preserve">R. Honor y gloria a ti, Señor Jesús.</w:t>
      </w:r>
    </w:p>
    <w:p>
      <w:pPr/>
      <w:r>
        <w:rPr>
          <w:rFonts w:ascii="Cormorant Garamond" w:hAnsi="Cormorant Garamond"/>
          <w:sz w:val="22"/>
        </w:rPr>
        <w:t xml:space="preserve">Conviértanse, dice el Señor, porque ya está cerca el Reino de los cielos.</w:t>
      </w:r>
    </w:p>
    <w:p>
      <w:pPr/>
      <w:r>
        <w:rPr>
          <w:rFonts w:ascii="Cormorant Garamond" w:hAnsi="Cormorant Garamond"/>
          <w:sz w:val="22"/>
        </w:rPr>
        <w:t xml:space="preserve">R. Honor y gloria a ti, Señor Jesús.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EVANGELIO DEL DÍA</w:t>
      </w:r>
    </w:p>
    <w:p>
      <w:pPr/>
      <w:r>
        <w:rPr>
          <w:rFonts w:ascii="Cormorant Garamond" w:hAnsi="Cormorant Garamond"/>
          <w:sz w:val="22"/>
        </w:rPr>
        <w:t xml:space="preserve">No hay mandamiento mayor que estos</w:t>
      </w:r>
    </w:p>
    <w:p>
      <w:pPr/>
      <w:r>
        <w:rPr>
          <w:rFonts w:ascii="Cormorant Garamond" w:hAnsi="Cormorant Garamond"/>
          <w:sz w:val="22"/>
        </w:rPr>
        <w:t xml:space="preserve">† Del santo Evangelio según san Marcos 12, 28-34</w:t>
      </w:r>
    </w:p>
    <w:p>
      <w:pPr/>
      <w:r>
        <w:rPr>
          <w:rFonts w:ascii="Cormorant Garamond" w:hAnsi="Cormorant Garamond"/>
          <w:sz w:val="22"/>
        </w:rPr>
        <w:t xml:space="preserve">En aquel tiempo, uno de los escribas se acercó a Jesús y le preguntó: “¿Cuál es el primero de todos los mandamientos?”. Jesús le respondió: “El primero es: Escucha, Israel: El Señor, nuestro Dios, es el único Señor; amarás al Señor, tu Dios, con todo tu corazón, con toda tu alma, con toda tu mente y con todas tus fuerzas. El segundo es éste: Amarás a tu prójimo como a ti mismo. No hay ningún mandamiento mayor que éstos”. El escriba replicó: “Muy bien, Maestro. Tienes razón, cuando dices que el Señor es único y que no hay otro fuera de él, y amarlo con todo el corazón, con toda el alma, con todas las fuerzas, y amar al prójimo como a uno mismo, vale más que todos los holocaustos y sacrificios”. Jesús, viendo que había hablado sensatamente, le dijo: “No estás lejos del Reino de Dios”. Y ya nadie se atrevió a hacerle más preguntas.</w:t>
      </w:r>
    </w:p>
    <w:p>
      <w:pPr/>
      <w:r>
        <w:rPr>
          <w:rFonts w:ascii="Cormorant Garamond" w:hAnsi="Cormorant Garamond"/>
          <w:sz w:val="22"/>
        </w:rPr>
        <w:t xml:space="preserve">Palabra del Señor</w:t>
      </w:r>
    </w:p>
    <w:p>
      <w:pPr/>
      <w:r>
        <w:rPr>
          <w:rFonts w:ascii="Cormorant Garamond" w:hAnsi="Cormorant Garamond"/>
          <w:sz w:val="22"/>
        </w:rPr>
        <w:t xml:space="preserve">Gloria a ti, Señor Jesús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REFLEXIONES DEL EVANGELIO</w:t>
      </w:r>
    </w:p>
    <w:p>
      <w:pPr/>
      <w:r>
        <w:rPr>
          <w:rFonts w:ascii="Cormorant Garamond" w:hAnsi="Cormorant Garamond"/>
          <w:sz w:val="22"/>
        </w:rPr>
        <w:t xml:space="preserve">«Los presentes días [de Cuaresma] son especialmente indicados para ejercitarse en la caridad. Quienes desean celebrar la Pascua del Señor con el cuerpo y el alma santificados deben poner especial empeño en conseguir, sobre todo, esta caridad» (San León Magno)</w:t>
      </w:r>
    </w:p>
    <w:p>
      <w:pPr/>
      <w:r>
        <w:rPr>
          <w:rFonts w:ascii="Cormorant Garamond" w:hAnsi="Cormorant Garamond"/>
          <w:sz w:val="22"/>
        </w:rPr>
        <w:t xml:space="preserve">«La fe es dejar espacio a este amor de Dios; es dejar espacio al poder, al poder de Dios, al poder de alguien que me ama, que está enamorado de mí y desea la alegría conmigo. Esto es la fe. Esto es creer: es dejar espacio al Señor para que venga y me cambie» (Francisco)</w:t>
      </w:r>
    </w:p>
    <w:p>
      <w:pPr/>
      <w:r>
        <w:rPr>
          <w:rFonts w:ascii="Cormorant Garamond" w:hAnsi="Cormorant Garamond"/>
          <w:sz w:val="22"/>
        </w:rPr>
        <w:t xml:space="preserve">«(…) El apóstol san Pablo lo recuerda: El que ama al prójimo ha cumplido la ley. En efecto, lo de: ‘no adulterarás, no matarás, no robarás, no codiciarás’ y todos los demás preceptos, se resumen en esta fórmula: amarás a tu prójimo como a ti mismo. La caridad no hace mal al prójimo. La caridad es, por tanto, la ley en su plenitud» (Catecismo de la Iglesia Católica, nº 2.196)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PROPÓSITO DEL DÍA</w:t>
      </w:r>
    </w:p>
    <w:p>
      <w:pPr/>
      <w:r>
        <w:rPr>
          <w:rFonts w:ascii="Cormorant Garamond" w:hAnsi="Cormorant Garamond"/>
          <w:sz w:val="22"/>
        </w:rPr>
        <w:t xml:space="preserve">Reflexionar y escribir quien es Dios para mí.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DESPEDIDA</w:t>
      </w:r>
    </w:p>
    <w:p>
      <w:pPr/>
      <w:r>
        <w:rPr>
          <w:rFonts w:ascii="Cormorant Garamond" w:hAnsi="Cormorant Garamond"/>
          <w:sz w:val="22"/>
        </w:rPr>
        <w:t xml:space="preserve">Te damos gracias, Señor, por todos tus beneficios, a ti que vives y reinas por los siglos de los siglos.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Virgen prudentísima, María, Madre de la Iglesia.</w:t>
      </w:r>
    </w:p>
    <w:p>
      <w:pPr/>
      <w:r>
        <w:rPr>
          <w:rFonts w:ascii="Cormorant Garamond" w:hAnsi="Cormorant Garamond"/>
          <w:sz w:val="22"/>
        </w:rPr>
        <w:t xml:space="preserve">Ruega por nosotros.</w:t>
      </w:r>
    </w:p>
    <w:p>
      <w:pPr/>
      <w:r>
        <w:rPr>
          <w:rFonts w:ascii="Cormorant Garamond" w:hAnsi="Cormorant Garamond"/>
          <w:sz w:val="22"/>
        </w:rPr>
        <w:t xml:space="preserve">En el nombre del Padre y del Hijo y del Espíritu Santo.</w:t>
      </w:r>
    </w:p>
    <w:p>
      <w:pPr/>
      <w:r>
        <w:rPr>
          <w:rFonts w:ascii="Cormorant Garamond" w:hAnsi="Cormorant Garamond"/>
          <w:sz w:val="22"/>
        </w:rPr>
        <w:t xml:space="preserve">Amén.</w:t>
      </w:r>
    </w:p>
    <w:p>
      <w:pPr/>
      <w:r>
        <w:rPr>
          <w:rFonts w:ascii="Cormorant Garamond" w:hAnsi="Cormorant Garamond"/>
          <w:sz w:val="22"/>
        </w:rPr>
        <w:t xml:space="preserve">Dios te bendiga.</w:t>
      </w:r>
    </w:p>
  </w:body>
</w:document>
</file>