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Martes de la XXXIV semana del Tiempo ordinario</w:t>
      </w:r>
    </w:p>
    <w:p>
      <w:pPr/>
      <w:r>
        <w:rPr>
          <w:rFonts w:ascii="Cormorant Garamond" w:hAnsi="Cormorant Garamond"/>
          <w:sz w:val="22"/>
        </w:rPr>
        <w:t xml:space="preserve">Martes 24 de noviembre de 2026</w:t>
      </w:r>
    </w:p>
    <w:p>
      <w:pPr>
        <w:spacing w:before="160"/>
      </w:pPr>
      <w:r>
        <w:rPr>
          <w:rFonts w:ascii="Cormorant Garamond" w:hAnsi="Cormorant Garamond"/>
          <w:b/>
          <w:sz w:val="24"/>
        </w:rPr>
        <w:t xml:space="preserve">«Días vendrán en que no quedará piedra sobre piedra de todo esto que están…»</w:t>
      </w:r>
    </w:p>
    <w:p>
      <w:pPr/>
      <w:r>
        <w:rPr>
          <w:rFonts w:ascii="Cormorant Garamond" w:hAnsi="Cormorant Garamond"/>
          <w:sz w:val="22"/>
        </w:rPr>
        <w:t xml:space="preserve">Martes de la XXXIV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Apocalipsis 14, 14-19</w:t>
      </w:r>
    </w:p>
    <w:p>
      <w:pPr/>
      <w:r>
        <w:rPr>
          <w:rFonts w:ascii="Cormorant Garamond" w:hAnsi="Cormorant Garamond"/>
          <w:sz w:val="22"/>
        </w:rPr>
        <w:t xml:space="preserve">Yo, Juan, tuve otra visión: Vi una nube blanca y en ella a alguien que parecía un ser humano, con una corona de oro en la cabeza y una hoz afilada en la mano. Entonces un ángel salió del templo y le gritó con potente voz al que estaba sentado en la nube: “Empuña la hoz y ponte a segar; el tiempo de la cosecha ha llegado ya; la mies de la tierra está madura”. El que estaba sentado en la nube pasó su hoz sobre la tierra y recogió la cosecha de la tierra.</w:t>
      </w:r>
    </w:p>
    <w:p>
      <w:pPr/>
      <w:r>
        <w:rPr>
          <w:rFonts w:ascii="Cormorant Garamond" w:hAnsi="Cormorant Garamond"/>
          <w:sz w:val="22"/>
        </w:rPr>
        <w:t xml:space="preserve">Salió otro ángel del templo celestial, también él con una afilada hoz en su mano. Y salió del templo otro más, el ángel que tiene poder sobre el fuego, y le gritó con potente voz al que tenía la hoz afilada: “Empuña tu hoz afilada y corta los racimos de la viña de la tierra, porque sus uvas ya están maduras”.</w:t>
      </w:r>
    </w:p>
    <w:p>
      <w:pPr/>
      <w:r>
        <w:rPr>
          <w:rFonts w:ascii="Cormorant Garamond" w:hAnsi="Cormorant Garamond"/>
          <w:sz w:val="22"/>
        </w:rPr>
        <w:t xml:space="preserve">El ángel acercó su hoz a la tierra, cosechó la viña de la tierra y echó los racimos en el gran lagar de la cólera de Dios. Pisaron las uvas en el lagar, fuera de la ciudad, y del lagar corrió tanta sangre, que subió hasta los frenos de los caballos, en una extensión de unos trescientos kilómetros.</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95, 10. 11-12a. 12b-13</w:t>
      </w:r>
    </w:p>
    <w:p>
      <w:pPr/>
      <w:r>
        <w:rPr>
          <w:rFonts w:ascii="Cormorant Garamond" w:hAnsi="Cormorant Garamond"/>
          <w:sz w:val="22"/>
        </w:rPr>
        <w:t xml:space="preserve">R/. (13b) Que todo se alegre ante el Señor</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Sé fiel hasta la muerte</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Lucas 21, 5-11</w:t>
      </w:r>
    </w:p>
    <w:p>
      <w:pPr/>
      <w:r>
        <w:rPr>
          <w:rFonts w:ascii="Cormorant Garamond" w:hAnsi="Cormorant Garamond"/>
          <w:sz w:val="22"/>
        </w:rPr>
        <w:t xml:space="preserve">En aquel tiempo, como algunos ponderaban la solidez de la construcción del templo y la belleza de las ofrendas votivas que lo adornaban, Jesús dijo: “Días vendrán en que no quedará piedra sobre piedra de todo esto que están admirando; todo será destruido”.</w:t>
      </w:r>
    </w:p>
    <w:p>
      <w:pPr/>
      <w:r>
        <w:rPr>
          <w:rFonts w:ascii="Cormorant Garamond" w:hAnsi="Cormorant Garamond"/>
          <w:sz w:val="22"/>
        </w:rPr>
        <w:t xml:space="preserve">Entonces le preguntaron: “Maestro, ¿cuándo va a ocurrir esto y cuál será la señal de que ya está a punto de suceder?”</w:t>
      </w:r>
    </w:p>
    <w:p>
      <w:pPr/>
      <w:r>
        <w:rPr>
          <w:rFonts w:ascii="Cormorant Garamond" w:hAnsi="Cormorant Garamond"/>
          <w:sz w:val="22"/>
        </w:rPr>
        <w:t xml:space="preserve">Él les respondió: “Cuídense de que nadie los engañe, porque muchos vendrán usurpando mi nombre y dirán: ‘Yo soy el Mesías. El tiempo ha llegado’. Pero no les hagan caso. Cuando oigan hablar de guerras y revoluciones, que no los domine el pánico, porque eso tiene que acontecer, pero todavía no es el fin”.</w:t>
      </w:r>
    </w:p>
    <w:p>
      <w:pPr/>
      <w:r>
        <w:rPr>
          <w:rFonts w:ascii="Cormorant Garamond" w:hAnsi="Cormorant Garamond"/>
          <w:sz w:val="22"/>
        </w:rPr>
        <w:t xml:space="preserve">Luego les dijo: “Se levantará una nación contra otra y un reino contra otro. En diferentes lugares habrá grandes terremotos, epidemias y hambre, y aparecerán en el cielo señales prodigiosas y terribles”.</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«Para atajar toda pregunta de sus discípulos sobre el momento de su venida, Cristo dijo: ‘No os toca a vosotros conocer los tiempos y las fechas’. Quiso ocultarnos esto para que permanezcamos en vela» (San Efrén)</w:t>
      </w:r>
    </w:p>
    <w:p>
      <w:pPr/>
      <w:r>
        <w:rPr>
          <w:rFonts w:ascii="Cormorant Garamond" w:hAnsi="Cormorant Garamond"/>
          <w:sz w:val="22"/>
        </w:rPr>
        <w:t xml:space="preserve">«El cese del sacrificio y la destrucción del Templo tuvo que ser una conmoción terrible. Dios, que había puesto su nombre en este Templo y que misteriosamente habitaba en él, lo abandonó; ya no era su morada sobre la tierra. ¡El Antiguo Testamento debía leerse de un modo nuevo!» (Benedicto XVI)</w:t>
      </w:r>
    </w:p>
    <w:p>
      <w:pPr/>
      <w:r>
        <w:rPr>
          <w:rFonts w:ascii="Cormorant Garamond" w:hAnsi="Cormorant Garamond"/>
          <w:sz w:val="22"/>
        </w:rPr>
        <w:t xml:space="preserve">«Jesús (…) se identificó con el Templo presentándose como la morada definitiva de Dios entre los hombres. Por eso su muerte corporal anuncia la destrucción del Templo que señalará la entrada en una nueva edad de la historia de la salvación: ‘Llega la hora en que, ni en este monte, ni en Jerusalén adoraréis al Padre’ (Jn 4,21)» (Catecismo de la Iglesia Católica, nº 586)</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Liberarnos del apego material para abrir el corazón a Dios y a los demás.</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