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XXVI semana del Tiempo ordinario</w:t>
      </w:r>
    </w:p>
    <w:p>
      <w:pPr/>
      <w:r>
        <w:rPr>
          <w:rFonts w:ascii="Cormorant Garamond" w:hAnsi="Cormorant Garamond"/>
          <w:sz w:val="22"/>
        </w:rPr>
        <w:t xml:space="preserve">Lunes 28 de septiembre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«El que me acoge a mí, acoge al que me ha enviado»</w:t>
      </w:r>
    </w:p>
    <w:p>
      <w:pPr/>
      <w:r>
        <w:rPr>
          <w:rFonts w:ascii="Cormorant Garamond" w:hAnsi="Cormorant Garamond"/>
          <w:sz w:val="22"/>
        </w:rPr>
        <w:t xml:space="preserve">Lunes de la XXVI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Job 1, 6-22</w:t>
      </w:r>
    </w:p>
    <w:p>
      <w:pPr/>
      <w:r>
        <w:rPr>
          <w:rFonts w:ascii="Cormorant Garamond" w:hAnsi="Cormorant Garamond"/>
          <w:sz w:val="22"/>
        </w:rPr>
        <w:t xml:space="preserve">Un día fueron los ángeles a presentarse ante el Señor y entre ellos llegó también Satanás. El Señor le preguntó: "¿De dónde vienes?" El respondió: "De dar una vuelta por la tierra".</w:t>
      </w:r>
    </w:p>
    <w:p>
      <w:pPr/>
      <w:r>
        <w:rPr>
          <w:rFonts w:ascii="Cormorant Garamond" w:hAnsi="Cormorant Garamond"/>
          <w:sz w:val="22"/>
        </w:rPr>
        <w:t xml:space="preserve">El Señor le dijo: "¿Te fijaste en mi siervo Job? No hay nadie como él en la tierra; es un hombre íntegro y recto, que teme a Dios y se aparta del mal".</w:t>
      </w:r>
    </w:p>
    <w:p>
      <w:pPr/>
      <w:r>
        <w:rPr>
          <w:rFonts w:ascii="Cormorant Garamond" w:hAnsi="Cormorant Garamond"/>
          <w:sz w:val="22"/>
        </w:rPr>
        <w:t xml:space="preserve">Satanás le respondió: "¿Y crees tú que su temor a Dios es desinteresado? ¿Acaso no has construido tú mismo una cerca protectora alrededor de él, de su familia y de todos sus bienes? Has bendecido el trabajo de sus manos y sus rebaños se han multiplicado por todo el país. Pero hazle sentir un poco el peso de tu mano, daña sus posesiones y verás cómo te maldice en tu propia cara". El Señor le dijo: "Haz lo que quieras con sus cosas, pero a él no lo toques". Y Satanás se retiró de la presencia del Señor.</w:t>
      </w:r>
    </w:p>
    <w:p>
      <w:pPr/>
      <w:r>
        <w:rPr>
          <w:rFonts w:ascii="Cormorant Garamond" w:hAnsi="Cormorant Garamond"/>
          <w:sz w:val="22"/>
        </w:rPr>
        <w:t xml:space="preserve">Un día en que los hijos e hijas de Job estaban comiendo en casa del hermano mayor, llegó un mensajero a la casa de Job y le dijo: "Tus bueyes estaban arando y tus burras pastando en el mismo lugar, cuando cayeron sobre ellos unos bandidos, apuñalaron a los criados y se llevaron el ganado. Sólo yo pude escapar para contártelo".</w:t>
      </w:r>
    </w:p>
    <w:p>
      <w:pPr/>
      <w:r>
        <w:rPr>
          <w:rFonts w:ascii="Cormorant Garamond" w:hAnsi="Cormorant Garamond"/>
          <w:sz w:val="22"/>
        </w:rPr>
        <w:t xml:space="preserve">No había acabado de hablar, cuando llegó otro criado y le dijo: "Cayó un rayo y quemó y consumió tus ovejas y a tus pastores. Sólo yo pude escapar para contártelo".</w:t>
      </w:r>
    </w:p>
    <w:p>
      <w:pPr/>
      <w:r>
        <w:rPr>
          <w:rFonts w:ascii="Cormorant Garamond" w:hAnsi="Cormorant Garamond"/>
          <w:sz w:val="22"/>
        </w:rPr>
        <w:t xml:space="preserve">No había acabado de hablar, cuando llegó otro y le dijo: "Una banda de sabeos, divididos en tres grupos, se lanzaron sobre los camellos y se los llevaron y apuñalaron a los criados. Sólo yo pude escapar para contártelo".</w:t>
      </w:r>
    </w:p>
    <w:p>
      <w:pPr/>
      <w:r>
        <w:rPr>
          <w:rFonts w:ascii="Cormorant Garamond" w:hAnsi="Cormorant Garamond"/>
          <w:sz w:val="22"/>
        </w:rPr>
        <w:t xml:space="preserve">No había acabado de hablar, cuando llegó otro y le dijo: "Estaban tus hijos e hijas comiendo en casa de su hermano mayor, cuando un fuerte viento vino del desierto y embistió por los cuatro costados la casa, que se derrumbó y los mató. Sólo yo pude escapar para contártelo".</w:t>
      </w:r>
    </w:p>
    <w:p>
      <w:pPr/>
      <w:r>
        <w:rPr>
          <w:rFonts w:ascii="Cormorant Garamond" w:hAnsi="Cormorant Garamond"/>
          <w:sz w:val="22"/>
        </w:rPr>
        <w:t xml:space="preserve">Entonces Job se levantó y rasgó sus vestiduras. Luego se rapó la cabeza, se postró por tierra en oración y dijo:</w:t>
      </w:r>
    </w:p>
    <w:p>
      <w:pPr/>
      <w:r>
        <w:rPr>
          <w:rFonts w:ascii="Cormorant Garamond" w:hAnsi="Cormorant Garamond"/>
          <w:sz w:val="22"/>
        </w:rPr>
        <w:t xml:space="preserve">"Desnudo salí del vientre de mi madre</w:t>
      </w:r>
    </w:p>
    <w:p>
      <w:pPr/>
      <w:r>
        <w:rPr>
          <w:rFonts w:ascii="Cormorant Garamond" w:hAnsi="Cormorant Garamond"/>
          <w:sz w:val="22"/>
        </w:rPr>
        <w:t xml:space="preserve">y desnudo volveré allá.</w:t>
      </w:r>
    </w:p>
    <w:p>
      <w:pPr/>
      <w:r>
        <w:rPr>
          <w:rFonts w:ascii="Cormorant Garamond" w:hAnsi="Cormorant Garamond"/>
          <w:sz w:val="22"/>
        </w:rPr>
        <w:t xml:space="preserve">El Señor me lo dio, el Señor me lo quitó;</w:t>
      </w:r>
    </w:p>
    <w:p>
      <w:pPr/>
      <w:r>
        <w:rPr>
          <w:rFonts w:ascii="Cormorant Garamond" w:hAnsi="Cormorant Garamond"/>
          <w:sz w:val="22"/>
        </w:rPr>
        <w:t xml:space="preserve">esa fue su voluntad:</w:t>
      </w:r>
    </w:p>
    <w:p>
      <w:pPr/>
      <w:r>
        <w:rPr>
          <w:rFonts w:ascii="Cormorant Garamond" w:hAnsi="Cormorant Garamond"/>
          <w:sz w:val="22"/>
        </w:rPr>
        <w:t xml:space="preserve">¡Bendito sea el nombre del Señor!"</w:t>
      </w:r>
    </w:p>
    <w:p>
      <w:pPr/>
      <w:r>
        <w:rPr>
          <w:rFonts w:ascii="Cormorant Garamond" w:hAnsi="Cormorant Garamond"/>
          <w:sz w:val="22"/>
        </w:rPr>
        <w:t xml:space="preserve">A pesar de todo lo que le sucedió, Job no pecó ni profirió ninguna insolencia contra Dios.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16, 1. 2-3. 6-7. 8b y 15</w:t>
      </w:r>
    </w:p>
    <w:p>
      <w:pPr/>
      <w:r>
        <w:rPr>
          <w:rFonts w:ascii="Cormorant Garamond" w:hAnsi="Cormorant Garamond"/>
          <w:sz w:val="22"/>
        </w:rPr>
        <w:t xml:space="preserve">R/. (6b) Señor, escucha nuestra súplica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Jesucristo vino a servir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9, 46-50</w:t>
      </w:r>
    </w:p>
    <w:p>
      <w:pPr/>
      <w:r>
        <w:rPr>
          <w:rFonts w:ascii="Cormorant Garamond" w:hAnsi="Cormorant Garamond"/>
          <w:sz w:val="22"/>
        </w:rPr>
        <w:t xml:space="preserve">Un día, surgió entre los discípulos una discusión sobre quién era el más grande de ellos. Dándose cuenta Jesús de lo que estaban discutiendo, tomó a un niño, lo puso junto a sí y les dijo: "El que reciba a este niño en mi nombre, me recibe a mí; y el que me recibe a mí, recibe también al que me ha enviado. En realidad el más pequeño entre todos ustedes, ése es el más grande".</w:t>
      </w:r>
    </w:p>
    <w:p>
      <w:pPr/>
      <w:r>
        <w:rPr>
          <w:rFonts w:ascii="Cormorant Garamond" w:hAnsi="Cormorant Garamond"/>
          <w:sz w:val="22"/>
        </w:rPr>
        <w:t xml:space="preserve">Entonces, Juan le dijo: "Maestro, vimos a uno que estaba expulsando a los demonios en tu nombre; pero se lo prohibimos, porque no anda con nosotros". Pero Jesús respondió: "No se lo prohiban, pues el que no está contra ustedes, está en favor de ustedes".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«Es mejor ser cristiano sin decirlo, que decirlo sin serlo. Es una cosa óptima enseñar, pero a condición de que se practique lo que se enseña» (San Ignacio de Antioquía)</w:t>
      </w:r>
    </w:p>
    <w:p>
      <w:pPr/>
      <w:r>
        <w:rPr>
          <w:rFonts w:ascii="Cormorant Garamond" w:hAnsi="Cormorant Garamond"/>
          <w:sz w:val="22"/>
        </w:rPr>
        <w:t xml:space="preserve">«A menudo nos comportamos como controladores de la gracia y no como facilitadores. Pero la Iglesia no es una aduana» (Francisco)</w:t>
      </w:r>
    </w:p>
    <w:p>
      <w:pPr/>
      <w:r>
        <w:rPr>
          <w:rFonts w:ascii="Cormorant Garamond" w:hAnsi="Cormorant Garamond"/>
          <w:sz w:val="22"/>
        </w:rPr>
        <w:t xml:space="preserve">«Extraordinarios o sencillos y humildes, los carismas son gracias del Espíritu Santo, que tienen directa o indirectamente, una utilidad eclesial; los carismas están ordenados a la edificación de la Iglesia, al bien de los hombres y a las necesidades del mundo» (Catecismo de la Iglesia Católica, nº 799)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Agradecer todo lo que el Señor nos regala.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