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Jueves de la VIII semana del Tiempo ordinario</w:t>
      </w:r>
    </w:p>
    <w:p>
      <w:pPr/>
      <w:r>
        <w:rPr>
          <w:rFonts w:ascii="Cormorant Garamond" w:hAnsi="Cormorant Garamond"/>
          <w:sz w:val="22"/>
        </w:rPr>
        <w:t xml:space="preserve">Jueves 28 de mayo de 2026</w:t>
      </w:r>
    </w:p>
    <w:p>
      <w:pPr>
        <w:spacing w:before="160"/>
      </w:pPr>
      <w:r>
        <w:rPr>
          <w:rFonts w:ascii="Cormorant Garamond" w:hAnsi="Cormorant Garamond"/>
          <w:b/>
          <w:sz w:val="24"/>
        </w:rPr>
        <w:t xml:space="preserve">«Presencia de Dios»</w:t>
      </w:r>
    </w:p>
    <w:p>
      <w:pPr/>
      <w:r>
        <w:rPr>
          <w:rFonts w:ascii="Cormorant Garamond" w:hAnsi="Cormorant Garamond"/>
          <w:sz w:val="22"/>
        </w:rPr>
        <w:t xml:space="preserve">Jueves de la VIII semana del Tiempo ordinario</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r>
        <w:rPr>
          <w:rFonts w:ascii="Cormorant Garamond" w:hAnsi="Cormorant Garamond"/>
          <w:sz w:val="22"/>
        </w:rPr>
        <w:t xml:space="preserve">Señor, ahora podré estar emocionado o cansado, ilusionado o desmotivado… sin importar mi situación personal quiero demostrarte que te amo y deseo alabarte para darte gracias con mis fuerzas, pero también con mi debilidad, porque sé que me amas a pesar de todo.</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del libro del Génesis 22, 9-18</w:t>
      </w:r>
    </w:p>
    <w:p>
      <w:pPr/>
      <w:r>
        <w:rPr>
          <w:rFonts w:ascii="Cormorant Garamond" w:hAnsi="Cormorant Garamond"/>
          <w:sz w:val="22"/>
        </w:rPr>
        <w:t xml:space="preserve">En aquellos días, llegaron al sitio que le había dicho Dios, Abrahán levantó allí el altar y apiló la leña, luego ató a su hijo Isaac y lo puso sobre el altar, encima de la leña. Entonces Abrahán alargó la mano y tomó el cuchillo para degollar a su hijo. Pero el ángel del Señor le gritó desde el cielo:</w:t>
      </w:r>
    </w:p>
    <w:p>
      <w:pPr/>
      <w:r>
        <w:rPr>
          <w:rFonts w:ascii="Cormorant Garamond" w:hAnsi="Cormorant Garamond"/>
          <w:sz w:val="22"/>
        </w:rPr>
        <w:t xml:space="preserve">«¡Abrahán, Abrahán!».</w:t>
      </w:r>
    </w:p>
    <w:p>
      <w:pPr/>
      <w:r>
        <w:rPr>
          <w:rFonts w:ascii="Cormorant Garamond" w:hAnsi="Cormorant Garamond"/>
          <w:sz w:val="22"/>
        </w:rPr>
        <w:t xml:space="preserve">Él contestó:</w:t>
      </w:r>
    </w:p>
    <w:p>
      <w:pPr/>
      <w:r>
        <w:rPr>
          <w:rFonts w:ascii="Cormorant Garamond" w:hAnsi="Cormorant Garamond"/>
          <w:sz w:val="22"/>
        </w:rPr>
        <w:t xml:space="preserve">«Aquí estoy».</w:t>
      </w:r>
    </w:p>
    <w:p>
      <w:pPr/>
      <w:r>
        <w:rPr>
          <w:rFonts w:ascii="Cormorant Garamond" w:hAnsi="Cormorant Garamond"/>
          <w:sz w:val="22"/>
        </w:rPr>
        <w:t xml:space="preserve">El ángel le ordenó:</w:t>
      </w:r>
    </w:p>
    <w:p>
      <w:pPr/>
      <w:r>
        <w:rPr>
          <w:rFonts w:ascii="Cormorant Garamond" w:hAnsi="Cormorant Garamond"/>
          <w:sz w:val="22"/>
        </w:rPr>
        <w:t xml:space="preserve">«No alargues la mano contra el muchacho ni le hagas nada. Ahora he comprobado que temes a Dios, porque no te has reservado a tu hijo, a tu único hijo».</w:t>
      </w:r>
    </w:p>
    <w:p>
      <w:pPr/>
      <w:r>
        <w:rPr>
          <w:rFonts w:ascii="Cormorant Garamond" w:hAnsi="Cormorant Garamond"/>
          <w:sz w:val="22"/>
        </w:rPr>
        <w:t xml:space="preserve">Abrahán levantó los ojos y vio un carnero enredado por los cuernos en la maleza. Se acercó, tomó el carnero y lo ofreció en holocausto en lugar de su hijo.</w:t>
      </w:r>
    </w:p>
    <w:p>
      <w:pPr/>
      <w:r>
        <w:rPr>
          <w:rFonts w:ascii="Cormorant Garamond" w:hAnsi="Cormorant Garamond"/>
          <w:sz w:val="22"/>
        </w:rPr>
        <w:t xml:space="preserve">Abrahán llamó aquel sitio «El Señor ve», por lo que se dice aún hoy «En el monte el Señor es visto».</w:t>
      </w:r>
    </w:p>
    <w:p>
      <w:pPr/>
      <w:r>
        <w:rPr>
          <w:rFonts w:ascii="Cormorant Garamond" w:hAnsi="Cormorant Garamond"/>
          <w:sz w:val="22"/>
        </w:rPr>
        <w:t xml:space="preserve">El ángel del Señor llamó a Abrahán por segunda vez desde el cielo y le dijo:</w:t>
      </w:r>
    </w:p>
    <w:p>
      <w:pPr/>
      <w:r>
        <w:rPr>
          <w:rFonts w:ascii="Cormorant Garamond" w:hAnsi="Cormorant Garamond"/>
          <w:sz w:val="22"/>
        </w:rPr>
        <w:t xml:space="preserve">«Juro por mí mismo, oráculo del Señor: por haber hecho esto, por no haberte reservado tu hijo, tu hijo único, te colmaré de bendiciones y multiplicaré a tus descendientes como las estrellas del cielo y como la arena de la playa. Tus descendientes conquistarán las puertas de sus enemigos. Todas las naciones de la tierra se bendecirán con tu descendencia, porque has escuchado mi voz».</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39, 7-8a. 8b-9. 10-11ab. 17 R7. Aqui estoy, Señor, para hacer tu voluntad</w:t>
      </w:r>
    </w:p>
    <w:p>
      <w:pPr/>
      <w:r>
        <w:rPr>
          <w:rFonts w:ascii="Cormorant Garamond" w:hAnsi="Cormorant Garamond"/>
          <w:sz w:val="22"/>
        </w:rPr>
        <w:t xml:space="preserve">R/. (2c)</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Yo soy la luz del mundo, dice el Señor; el que me sigue tendrá la luz de la vida.</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La obediencia que se hace camino de entrega</w:t>
      </w:r>
    </w:p>
    <w:p>
      <w:pPr/>
      <w:r>
        <w:rPr>
          <w:rFonts w:ascii="Cormorant Garamond" w:hAnsi="Cormorant Garamond"/>
          <w:sz w:val="22"/>
        </w:rPr>
        <w:t xml:space="preserve">† Del santo Evangelio según san Marcos 10, 46-52</w:t>
      </w:r>
    </w:p>
    <w:p>
      <w:pPr/>
      <w:r>
        <w:rPr>
          <w:rFonts w:ascii="Cormorant Garamond" w:hAnsi="Cormorant Garamond"/>
          <w:sz w:val="22"/>
        </w:rPr>
        <w:t xml:space="preserve">En aquel tiempo, al salir Jesús de Jericó en compañía de sus discípulos y de mucha gente, un ciego llamado Bartimeo, se hallaba sentado al borde del camino, pidiendo limosna. Al oír que el que pasaba era Jesús Nazareno, comenzó a gritar: “Jesús, Hijo de David, ten compasión de mí”. Muchos lo reprendían para que se callara. Pero él seguía gritando todavía más fuerte: “¡Hijo de David, ten compasión de mí!”. Jesús se detuvo entonces y dijo: “Llámenlo”. Y llamaron al ciego, diciéndole: “¡Ánimo! Levántate, porque él te llama”. El ciego tiró su manto; de un salto se puso en pie y se acercó a Jesús. Entonces le dijo Jesús: “¿Qué quieres que haga por ti?”. El ciego le contestó: “Maestro, que pueda ver”. Jesús le dijo: “Vete; tu fe te ha salvado”. Al momento recobró la vista y comenzó a seguirlo por el camino.</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«Todo lo que hizo en beneficio de los cuerpos no lo hizo para hacerlos inmortales, bien que al mismo cuerpo le habrá de dar en el fin una eterna salud. Quiso por medio de acciones visibles y temporales levantar la fe hacia las cosas que no se ven» (San Agustín)</w:t>
      </w:r>
    </w:p>
    <w:p>
      <w:pPr/>
      <w:r>
        <w:rPr>
          <w:rFonts w:ascii="Cormorant Garamond" w:hAnsi="Cormorant Garamond"/>
          <w:sz w:val="22"/>
        </w:rPr>
        <w:t xml:space="preserve">«La fe es un camino de iluminación: parte de la humildad de reconocerse necesitados de salvación y llega al encuentro personal con Cristo, que llama a seguirlo por el sendero del amor» (Benedicto XVI)</w:t>
      </w:r>
    </w:p>
    <w:p>
      <w:pPr/>
      <w:r>
        <w:rPr>
          <w:rFonts w:ascii="Cormorant Garamond" w:hAnsi="Cormorant Garamond"/>
          <w:sz w:val="22"/>
        </w:rPr>
        <w:t xml:space="preserve">«La invocación (…) ‘Jesús, Cristo, Hijo de Dios, Señor, ¡Ten piedad de nosotros, pecadores!’ (…) conjuga el himno cristológico de Flp 2,6-11 con la petición del publicano y del mendigo ciego. Mediante ella, el corazón está acorde con la miseria de los hombres y con la misericordia de su Salvador» (Catecismo de la Iglesia Católica, nº 2.667)</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Hoy trataré de superar mis defectos y buscaré a Dios en los demás, especialmente en esas personas que más me necesitan.</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