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Perdón y nueva vida en Jesús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Lunes 23 de marzo de 2026</w:t>
      </w:r>
    </w:p>
    <w:p>
      <w:pPr/>
      <w:r>
        <w:rPr>
          <w:rFonts w:ascii="Cormorant Garamond" w:hAnsi="Cormorant Garamond"/>
          <w:sz w:val="22"/>
        </w:rPr>
        <w:t xml:space="preserve">«"El que no tenga pecado, que le tire la primera piedra" (Juan 8, 7).»</w:t>
      </w:r>
    </w:p>
    <w:p>
      <w:pPr/>
      <w:r>
        <w:rPr>
          <w:rFonts w:ascii="Cormorant Garamond" w:hAnsi="Cormorant Garamond"/>
          <w:sz w:val="22"/>
        </w:rPr>
        <w:t xml:space="preserve">Lunes de la V semana del Tiempo de Cuaresma</w:t>
      </w:r>
    </w:p>
    <w:p>
      <w:pPr/>
      <w:r>
        <w:rPr>
          <w:rFonts w:ascii="Cormorant Garamond" w:hAnsi="Cormorant Garamond"/>
          <w:sz w:val="22"/>
        </w:rPr>
        <w:t xml:space="preserve">san Juan 8, 1-11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en el Evangelio de San Juan, en el capítulo 8, donde Jesús se encuentra en el Templo. Los maestros de la Ley y los fariseos le presentan a una mujer sorprendida en adulterio, buscando poner a prueba a Jesús y encontrar un motivo para acusarle. La Ley de Moisés prescribía la lapidación para este pecado, y ellos querían forzar a Jesús a pronunciarse, ya sea contra la Ley o contra la misericordia. Su intención no era la justicia, sino la condena.</w:t>
      </w:r>
    </w:p>
    <w:p>
      <w:pPr/>
      <w:r>
        <w:rPr>
          <w:rFonts w:ascii="Cormorant Garamond" w:hAnsi="Cormorant Garamond"/>
          <w:sz w:val="22"/>
        </w:rPr>
        <w:t xml:space="preserve">Jesús, en un gesto de profunda sabiduría y calma, se inclina y escribe en el suelo, sin responder de inmediato. Cuando insisten, pronuncia aquellas palabras que desarman la hipocresía de sus acusadores: "El que no tenga pecado, que le tire la primera piedra" (Juan 8, 7). Uno a uno, comenzando por los más viejos, se retiran, dejando a Jesús solo con la mujer. Finalmente, Jesús le pregunta si nadie la ha condenado y, al recibir su respuesta negativa, le dice: "Yo tampoco te condeno. Vete, y en adelante no peques más" (Juan 8, 11).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Este pasaje nos invita a examinar nuestra propia actitud ante el pecado de los demás y ante el nuestro. ¿Con qué facilidad señalamos las faltas ajenas, olvidando nuestras propias debilidades? La escena del Evangelio nos recuerda que solo Dios es juez, y que su justicia está siempre unida a la misericordia. Jesús no niega el pecado de la mujer, pero ofrece una salida de perdón y una oportunidad de enmienda, sin condenación.</w:t>
      </w:r>
    </w:p>
    <w:p>
      <w:pPr/>
      <w:r>
        <w:rPr>
          <w:rFonts w:ascii="Cormorant Garamond" w:hAnsi="Cormorant Garamond"/>
          <w:sz w:val="22"/>
        </w:rPr>
        <w:t xml:space="preserve">Nosotros, como la mujer, somos pecadores. Sin embargo, el Señor nos mira con compasión, no con juicio. Nos invita a reconocer nuestra fragilidad y a levantarnos, confiando en su amor que perdona y restaura. Este tiempo de Cuaresma es una ocasión propicia para acercarnos al sacramento de la Reconciliación, donde experimentamos de manera tangible la gracia de Jesús que nos dice: "Yo tampoco te condeno. Vete, y en adelante no peques más" (Juan 8, 11). Es una llamada a la conversión y a una vida nueva en Cristo.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ante tu Palabra, reconozco mi propia fragilidad y mis pecados. Te pido perdón por las veces que he juzgado a mis hermanos, olvidando mi propia necesidad de tu misericordia. Ayúdame a mirar a los demás con tus ojos de compasión y a no arrojar piedras de condena. Concédenos la gracia de un corazón contrito y humillado, que sepa acoger tu perdón y levantarse para vivir una vida nueva, fiel a tu voluntad. Que tu amor me impulse a ser instrumento de tu paz y de tu perdón en el mundo.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Permanezcamos en silencio, contemplando la mirada de Jesús sobre la mujer, una mirada que no condena, sino que libera. Sintamos esa misma mirada sobre nosotros, llena de amor y misericordia. Descansemos en la certeza de que el Señor nos ofrece siempre una nueva oportunidad.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 me esforzaré por evitar juicios y críticas hacia los demás, y en su lugar, ofreceré una palabra de aliento o un gesto de comprensión. Si es necesario, buscaré el sacramento de la Reconciliación para experimentar el perdón de Dios.</w:t>
      </w:r>
    </w:p>
  </w:body>
</w:document>
</file>