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Mañana de la Resurrección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5 de abril de 2026</w:t>
      </w:r>
    </w:p>
    <w:p>
      <w:pPr/>
      <w:r>
        <w:rPr>
          <w:rFonts w:ascii="Cormorant Garamond" w:hAnsi="Cormorant Garamond"/>
          <w:sz w:val="22"/>
        </w:rPr>
        <w:t xml:space="preserve">«Él había de resucitar de entre los muertos.»</w:t>
      </w:r>
    </w:p>
    <w:p>
      <w:pPr/>
      <w:r>
        <w:rPr>
          <w:rFonts w:ascii="Cormorant Garamond" w:hAnsi="Cormorant Garamond"/>
          <w:sz w:val="22"/>
        </w:rPr>
        <w:t xml:space="preserve">Domingo de Resurrección</w:t>
      </w:r>
    </w:p>
    <w:p>
      <w:pPr/>
      <w:r>
        <w:rPr>
          <w:rFonts w:ascii="Cormorant Garamond" w:hAnsi="Cormorant Garamond"/>
          <w:sz w:val="22"/>
        </w:rPr>
        <w:t xml:space="preserve">san Juan 20, 1-9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la mañana del primer día de la semana, el día después del Sábado, un momento de profunda tristeza y desorientación para los discípulos de Jesús. María Magdalena, movida por el amor y el dolor, acude al sepulcro al amanecer, cuando aún está oscuro. Su intención es honrar el cuerpo de su Señor, pero se encuentra con una escena inesperada: la piedra que cerraba la entrada ha sido removida. En su angustia, asume lo peor y corre a dar la noticia a Pedro y al otro discípulo, a quien el evangelio presenta como el discípulo amado.</w:t>
      </w:r>
    </w:p>
    <w:p>
      <w:pPr/>
      <w:r>
        <w:rPr>
          <w:rFonts w:ascii="Cormorant Garamond" w:hAnsi="Cormorant Garamond"/>
          <w:sz w:val="22"/>
        </w:rPr>
        <w:t xml:space="preserve">Pedro y el discípulo amado corren juntos hacia el sepulcro. El discípulo amado llega primero, pero espera a Pedro, mostrando respeto por su autoridad. Al entrar, observan las vendas en el suelo y el sudario doblado en un lugar aparte. Estos detalles, aparentemente menores, son cruciales. No se trata de un robo, donde los ladrones se hubieran llevado el cuerpo con las vendas puestas o las hubieran dejado tiradas de cualquier manera. La disposición de los lienzos sugiere una salida serena y ordenada, no una huida. El discípulo amado, al ver esto, cree. Es la fe que nace de la observación y del recuerdo de las palabras de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en este Domingo de Resurrección, somos invitados a vivir la experiencia de María Magdalena, de Pedro y del discípulo amado. Quizás, como María, nos hemos acercado a la vida con el corazón apesadumbrado por las pérdidas, las esperanzas rotas o la oscuridad de la incertidumbre. La "piedra removida" puede ser un signo de que Dios actúa de maneras inesperadas, abriendo caminos donde pensábamos que solo había finales.</w:t>
      </w:r>
    </w:p>
    <w:p>
      <w:pPr/>
      <w:r>
        <w:rPr>
          <w:rFonts w:ascii="Cormorant Garamond" w:hAnsi="Cormorant Garamond"/>
          <w:sz w:val="22"/>
        </w:rPr>
        <w:t xml:space="preserve">La carrera de Pedro y el discípulo amado nos habla de la urgencia de buscar a Jesús, especialmente cuando la fe parece tambalear. La observación de los lienzos vacíos y ordenados nos invita a ir más allá de lo evidente, a no quedarnos solo en la superficie de los acontecimientos. ¿Qué "lienzos" en mi vida me invitan a creer? ¿Qué signos de la presencia de Cristo resucitado puedo reconocer hoy en mi realidad? La fe del discípulo amado, que ve y cree, nos interpela a abrir nuestros ojos del corazón para reconocer al Señor vivo en medio de nosotros, en la Eucaristía, en la Palabra, en el hermano.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en esta mañana de tu Resurrección, te damos gracias por la victoria sobre el pecado y la muerte. Abre nuestros ojos y nuestro corazón para que podamos verte resucitado en cada signo de vida nueva, en cada esperanza que renace. Que tu Espíritu nos impulse a correr hacia Ti, a buscarte con el mismo ardor de María Magdalena y de tus discípulos. Ayúdanos a creer, Señor, incluso cuando la oscuridad o la duda intenten apagar nuestra fe. Que tu presencia viva nos llene de alegría y nos transforme en testigos de tu Resurrección.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del Señor resucitado. Deja que la luz de este día ilumine tu interior. Descansa en la certeza de que Cristo vive y está contigo.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un momento para compartir la alegría de la Resurrección con alguien, quizás a través de una palabra de esperanza o un gesto de servicio, recordando que Cristo vive.</w:t>
      </w:r>
    </w:p>
  </w:body>
</w:document>
</file>