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Nacer de nuevo por el Espíritu</w:t>
      </w:r>
    </w:p>
    <w:p>
      <w:pPr/>
      <w:r>
        <w:rPr>
          <w:rFonts w:ascii="Cormorant Garamond" w:hAnsi="Cormorant Garamond"/>
          <w:sz w:val="22"/>
        </w:rPr>
        <w:t xml:space="preserve">Lectio Divina</w:t>
      </w:r>
    </w:p>
    <w:p>
      <w:pPr/>
      <w:r>
        <w:rPr>
          <w:rFonts w:ascii="Cormorant Garamond" w:hAnsi="Cormorant Garamond"/>
          <w:sz w:val="22"/>
        </w:rPr>
        <w:t xml:space="preserve">Lunes 13 de abril de 2026</w:t>
      </w:r>
    </w:p>
    <w:p>
      <w:pPr/>
      <w:r>
        <w:rPr>
          <w:rFonts w:ascii="Cormorant Garamond" w:hAnsi="Cormorant Garamond"/>
          <w:sz w:val="22"/>
        </w:rPr>
        <w:t xml:space="preserve">«El que no nazca de agua y de Espíritu, no puede entrar en el Reino de Dios.»</w:t>
      </w:r>
    </w:p>
    <w:p>
      <w:pPr/>
      <w:r>
        <w:rPr>
          <w:rFonts w:ascii="Cormorant Garamond" w:hAnsi="Cormorant Garamond"/>
          <w:sz w:val="22"/>
        </w:rPr>
        <w:t xml:space="preserve">Lunes de la II semana del Tiempo de Pascua</w:t>
      </w:r>
    </w:p>
    <w:p>
      <w:pPr/>
      <w:r>
        <w:rPr>
          <w:rFonts w:ascii="Cormorant Garamond" w:hAnsi="Cormorant Garamond"/>
          <w:sz w:val="22"/>
        </w:rPr>
        <w:t xml:space="preserve">san Juan 3, 1-8</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el Evangelio de San Juan (3, 1-8), que nos presenta el encuentro nocturno de Jesús con Nicodemo, un fariseo y jefe de los judíos. Nicodemo, atraído por los signos que Jesús realizaba, busca comprender su enseñanza. Su acercamiento en la noche puede sugerir tanto una búsqueda sincera como cierta prudencia ante lo que otros pudieran pensar. Jesús, desde el inicio, le revela una verdad fundamental: la necesidad de nacer de nuevo para ver el Reino de Dios.</w:t>
      </w:r>
    </w:p>
    <w:p>
      <w:pPr/>
      <w:r>
        <w:rPr>
          <w:rFonts w:ascii="Cormorant Garamond" w:hAnsi="Cormorant Garamond"/>
          <w:sz w:val="22"/>
        </w:rPr>
        <w:t xml:space="preserve">La perplejidad de Nicodemo ante la idea de un segundo nacimiento físico es natural. Sin embargo, Jesús aclara que no se refiere a un nacimiento de la carne, sino a un nacimiento del agua y del Espíritu. Esta enseñanza apunta a un renacimiento espiritual, una transformación profunda que solo el Espíritu Santo puede obrar en el corazón del hombre. El viento, que sopla donde quiere y del que no sabemos de dónde viene ni a dónde va, es la imagen que Jesús utiliza para describir la acción misteriosa y soberana del Espíritu en aquellos que nacen de Él.</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nuestra propia experiencia de fe. ¿Hemos permitido que el Espíritu Santo obre en nosotros ese 'nacer de nuevo'? No se trata de un simple cambio de costumbres, sino de una renovación interior que nos capacita para comprender y vivir las cosas de Dios. A menudo, como Nicodemo, podemos sentirnos limitados por nuestras lógicas humanas, por lo que 'vemos' o 'entendemos' con la razón, olvidando que el Reino de Dios se acoge con un corazón abierto y dócil a la acción divina.</w:t>
      </w:r>
    </w:p>
    <w:p>
      <w:pPr/>
      <w:r>
        <w:rPr>
          <w:rFonts w:ascii="Cormorant Garamond" w:hAnsi="Cormorant Garamond"/>
          <w:sz w:val="22"/>
        </w:rPr>
        <w:t xml:space="preserve">El Señor nos llama hoy a reconocer la presencia y la acción del Espíritu en nuestra vida. ¿Estamos dejando que Él nos guíe, que sople donde quiera en nuestro interior, transformando nuestras debilidades en fortalezas y nuestras dudas en fe? Nacer del Espíritu implica una entrega constante, una disposición a dejar que Dios nos moldee, nos renueve y nos impulse a vivir según su voluntad, más allá de nuestros propios planes y expectativas.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el don del Espíritu Santo, que nos renueva y nos hace partícipes de tu vida divina. Te pedimos que aumentes en nosotros la fe para comprender los misterios de tu Reino y la docilidad para dejarnos guiar por tu Espíritu. Que podamos nacer cada día de nuevo, despojándonos de nuestras viejas maneras de pensar y actuar, para vivir plenamente como hijos tuyos. Envía tu Espíritu, Señor, y renueva la faz de la tierra y de nuestros corazones.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ahora en silencio. Siente la presencia del Espíritu Santo en ti. Deja que su aliento divino te envuelva y te renueve. Descansa en la certeza de que Dios te ama y quiere transformarte.</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escuchar con más atención la voz del Espíritu Santo en mi conciencia antes de tomar decisiones, pidiendo su guía en la oración.</w:t>
      </w:r>
    </w:p>
  </w:body>
</w:document>
</file>