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Las Bienaventuranzas: Camino de Felicidad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Lunes 8 de junio de 2026</w:t>
      </w:r>
    </w:p>
    <w:p>
      <w:pPr/>
      <w:r>
        <w:rPr>
          <w:rFonts w:ascii="Cormorant Garamond" w:hAnsi="Cormorant Garamond"/>
          <w:sz w:val="22"/>
        </w:rPr>
        <w:t xml:space="preserve">«Felices los que tienen espíritu de pobre, porque de ellos es el Reino de los Cielos.»</w:t>
      </w:r>
    </w:p>
    <w:p>
      <w:pPr/>
      <w:r>
        <w:rPr>
          <w:rFonts w:ascii="Cormorant Garamond" w:hAnsi="Cormorant Garamond"/>
          <w:sz w:val="22"/>
        </w:rPr>
        <w:t xml:space="preserve">Lunes de la X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5, 1-12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Hermanos y hermanas, hoy la Iglesia nos invita a meditar el Evangelio de San Mateo (5, 1-12), un pasaje central en la enseñanza de Jesús. Nos encontramos con el inicio del Sermón de la Montaña, donde Jesús, viendo a la multitud, sube a un monte y se sienta para enseñar a sus discípulos. Este gesto evoca la imagen de Moisés en el Sinaí, presentando a Jesús como el nuevo legislador, que no anula la Ley antigua, sino que la lleva a su plenitud.</w:t>
      </w:r>
    </w:p>
    <w:p>
      <w:pPr/>
      <w:r>
        <w:rPr>
          <w:rFonts w:ascii="Cormorant Garamond" w:hAnsi="Cormorant Garamond"/>
          <w:sz w:val="22"/>
        </w:rPr>
        <w:t xml:space="preserve">En este contexto, Jesús proclama las Bienaventuranzas, un programa de vida para aquellos que desean seguirle. No son meras recomendaciones, sino una descripción de la verdadera felicidad, que se contrapone a los valores del mundo. Jesús declara 'felices' a aquellos que el mundo a menudo considera desdichados: los pobres de espíritu, los que lloran, los humildes, los que tienen hambre y sed de justicia, los misericordiosos, los de corazón limpio, los que trabajan por la paz y los perseguidos por causa de la justicia. Cada bienaventuranza concluye con una promesa, revelando que la felicidad de Dios se encuentra en una relación íntima con Él y en la vivencia de virtudes que transforman el corazón.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las Bienaventuranzas que hoy escuchamos no son un ideal inalcanzable, sino una invitación a revisar nuestra propia vida y a preguntarnos dónde buscamos la verdadera felicidad. ¿Estamos anclados en las riquezas materiales, en el reconocimiento humano, o en el poder, creyendo que allí hallaremos la plenitud? Jesús nos muestra un camino diferente, un camino que a menudo va a contracorriente de lo que la sociedad nos propone.</w:t>
      </w:r>
    </w:p>
    <w:p>
      <w:pPr/>
      <w:r>
        <w:rPr>
          <w:rFonts w:ascii="Cormorant Garamond" w:hAnsi="Cormorant Garamond"/>
          <w:sz w:val="22"/>
        </w:rPr>
        <w:t xml:space="preserve">El Señor nos llama a tener un 'espíritu de pobre', no solo en lo material, sino en la humildad de reconocer nuestra dependencia de Dios, de no aferrarnos a nada que nos impida seguirle. Nos invita a llorar con los que sufren, a ser mansos en un mundo que exalta la fuerza, a buscar la justicia de Dios en todas nuestras acciones, a practicar la misericordia, a purificar nuestro corazón de todo aquello que nos aleja de Él, a ser constructores de paz en nuestros entornos y a no temer la persecución por defender la verdad del Evangelio. Meditemos en cuál de estas bienaventuranzas resuena más fuerte en nuestro corazón hoy, y cómo podemos empezar a vivirla con mayor autenticidad.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tú que nos has mostrado el camino de la verdadera felicidad a través de las Bienaventuranzas, te pedimos que nos concedas la gracia de tener un corazón dócil para acoger tu Palabra. Ayúdanos a desprendernos de todo aquello que nos encadena al mundo y nos impide seguirte con libertad. Concédenos la fortaleza para ser pobres de espíritu, mansos, misericordiosos, limpios de corazón y constructores de paz. Que tu Espíritu nos guíe para que, aun en medio de las pruebas, podamos experimentar la alegría de vivir según tu voluntad y así alcanzar la plenitud de tu Reino.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permitamos que la Palabra de Jesús resuene en lo más profundo de nuestro ser. Descansamos en su presencia amorosa, acogiendo las Bienaventuranzas como un don y una promesa para nuestra vida. Dejemos que el Espíritu Santo ilumine nuestro corazón y nos muestre el camino de la verdadera felicidad.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comprometo a vivir una de las Bienaventuranzas de manera consciente. Elegiré aquella que más me interpele en este momento de mi vida y buscaré una acción concreta para ponerla en práctica, ya sea mostrando mayor humildad, practicando la misericordia con alguien, o buscando la paz en una situación conflictiva.</w:t>
      </w:r>
    </w:p>
  </w:body>
</w:document>
</file>