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160"/>
      </w:pPr>
      <w:r>
        <w:rPr>
          <w:rFonts w:ascii="Cormorant Garamond" w:hAnsi="Cormorant Garamond"/>
          <w:b/>
          <w:sz w:val="32"/>
        </w:rPr>
        <w:t xml:space="preserve">Lectio Divina · Las Bienaventuranzas: Camino de Felicidad</w:t>
      </w:r>
    </w:p>
    <w:p>
      <w:pPr/>
      <w:r>
        <w:rPr>
          <w:rFonts w:ascii="Cormorant Garamond" w:hAnsi="Cormorant Garamond"/>
          <w:sz w:val="22"/>
        </w:rPr>
        <w:t xml:space="preserve">Lectio Divina</w:t>
      </w:r>
    </w:p>
    <w:p>
      <w:pPr/>
      <w:r>
        <w:rPr>
          <w:rFonts w:ascii="Cormorant Garamond" w:hAnsi="Cormorant Garamond"/>
          <w:sz w:val="22"/>
        </w:rPr>
        <w:t xml:space="preserve">Lunes 8 de junio de 2026</w:t>
      </w:r>
    </w:p>
    <w:p>
      <w:pPr/>
      <w:r>
        <w:rPr>
          <w:rFonts w:ascii="Cormorant Garamond" w:hAnsi="Cormorant Garamond"/>
          <w:sz w:val="22"/>
        </w:rPr>
        <w:t xml:space="preserve">«Felices los que tienen espíritu de pobre, porque de ellos es el Reino de los Cielos.»</w:t>
      </w:r>
    </w:p>
    <w:p>
      <w:pPr/>
      <w:r>
        <w:rPr>
          <w:rFonts w:ascii="Cormorant Garamond" w:hAnsi="Cormorant Garamond"/>
          <w:sz w:val="22"/>
        </w:rPr>
        <w:t xml:space="preserve">Lunes de la X semana del Tiempo ordinario</w:t>
      </w:r>
    </w:p>
    <w:p>
      <w:pPr/>
      <w:r>
        <w:rPr>
          <w:rFonts w:ascii="Cormorant Garamond" w:hAnsi="Cormorant Garamond"/>
          <w:sz w:val="22"/>
        </w:rPr>
        <w:t xml:space="preserve">san Mateo 5, 1-12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LECTIO (LECTURA)</w:t>
      </w:r>
    </w:p>
    <w:p>
      <w:pPr/>
      <w:r>
        <w:rPr>
          <w:rFonts w:ascii="Cormorant Garamond" w:hAnsi="Cormorant Garamond"/>
          <w:sz w:val="22"/>
        </w:rPr>
        <w:t xml:space="preserve">Hermanos y hermanas, hoy la Iglesia nos invita a meditar el Evangelio de San Mateo (5, 1-12), un pasaje central en la enseñanza de Jesús. Nos encontramos con el inicio del Sermón de la Montaña, donde Jesús, viendo a la multitud, sube a un monte y se sienta para enseñar a sus discípulos. Este gesto evoca la imagen de Moisés en el Sinaí, presentando a Jesús como el nuevo legislador, que no anula la Ley antigua, sino que la lleva a su plenitud.</w:t>
      </w:r>
    </w:p>
    <w:p>
      <w:pPr/>
      <w:r>
        <w:rPr>
          <w:rFonts w:ascii="Cormorant Garamond" w:hAnsi="Cormorant Garamond"/>
          <w:sz w:val="22"/>
        </w:rPr>
        <w:t xml:space="preserve">En este contexto, Jesús proclama las Bienaventuranzas, un programa de vida para aquellos que desean seguirle. No son meras recomendaciones, sino una descripción de la verdadera felicidad, que se contrapone a los valores del mundo. Jesús declara 'felices' a aquellos que el mundo a menudo considera desdichados: los pobres de espíritu, los que lloran, los humildes, los que tienen hambre y sed de justicia, los misericordiosos, los de corazón limpio, los que trabajan por la paz y los perseguidos por causa de la justicia. Cada bienaventuranza concluye con una promesa, revelando que la felicidad de Dios se encuentra en una relación íntima con Él y en la vivencia de virtudes que transforman el corazón.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MEDITATIO (MEDITACIÓN)</w:t>
      </w:r>
    </w:p>
    <w:p>
      <w:pPr/>
      <w:r>
        <w:rPr>
          <w:rFonts w:ascii="Cormorant Garamond" w:hAnsi="Cormorant Garamond"/>
          <w:sz w:val="22"/>
        </w:rPr>
        <w:t xml:space="preserve">Queridos hermanos, las Bienaventuranzas que hoy escuchamos no son un ideal inalcanzable, sino una invitación a revisar nuestra propia vida y a preguntarnos dónde buscamos la verdadera felicidad. ¿Estamos anclados en las riquezas materiales, en el reconocimiento humano, o en el poder, creyendo que allí hallaremos la plenitud? Jesús nos muestra un camino diferente, un camino que a menudo va a contracorriente de lo que la sociedad nos propone.</w:t>
      </w:r>
    </w:p>
    <w:p>
      <w:pPr/>
      <w:r>
        <w:rPr>
          <w:rFonts w:ascii="Cormorant Garamond" w:hAnsi="Cormorant Garamond"/>
          <w:sz w:val="22"/>
        </w:rPr>
        <w:t xml:space="preserve">El Señor nos llama a tener un 'espíritu de pobre', no solo en lo material, sino en la humildad de reconocer nuestra dependencia de Dios, de no aferrarnos a nada que nos impida seguirle. Nos invita a llorar con los que sufren, a ser mansos en un mundo que exalta la fuerza, a buscar la justicia de Dios en todas nuestras acciones, a practicar la misericordia, a purificar nuestro corazón de todo aquello que nos aleja de Él, a ser constructores de paz en nuestros entornos y a no temer la persecución por defender la verdad del Evangelio. Meditemos en cuál de estas bienaventuranzas resuena más fuerte en nuestro corazón hoy, y cómo podemos empezar a vivirla con mayor autenticidad.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ORATIO (ORACIÓN)</w:t>
      </w:r>
    </w:p>
    <w:p>
      <w:pPr/>
      <w:r>
        <w:rPr>
          <w:rFonts w:ascii="Cormorant Garamond" w:hAnsi="Cormorant Garamond"/>
          <w:sz w:val="22"/>
        </w:rPr>
        <w:t xml:space="preserve">Señor Jesús, tú que nos has mostrado el camino de la verdadera felicidad a través de las Bienaventuranzas, te pedimos que nos concedas la gracia de tener un corazón dócil para acoger tu Palabra. Ayúdanos a desprendernos de todo aquello que nos encadena al mundo y nos impide seguirte con libertad. Concédenos la fortaleza para ser pobres de espíritu, mansos, misericordiosos, limpios de corazón y constructores de paz. Que tu Espíritu nos guíe para que, aun en medio de las pruebas, podamos experimentar la alegría de vivir según tu voluntad y así alcanzar la plenitud de tu Reino.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CONTEMPLATIO (CONTEMPLACIÓN)</w:t>
      </w:r>
    </w:p>
    <w:p>
      <w:pPr/>
      <w:r>
        <w:rPr>
          <w:rFonts w:ascii="Cormorant Garamond" w:hAnsi="Cormorant Garamond"/>
          <w:sz w:val="22"/>
        </w:rPr>
        <w:t xml:space="preserve">Ahora, en silencio, permitamos que la Palabra de Jesús resuene en lo más profundo de nuestro ser. Descansamos en su presencia amorosa, acogiendo las Bienaventuranzas como un don y una promesa para nuestra vida. Dejemos que el Espíritu Santo ilumine nuestro corazón y nos muestre el camino de la verdadera felicidad.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ACTIO (COMPROMISO)</w:t>
      </w:r>
    </w:p>
    <w:p>
      <w:pPr/>
      <w:r>
        <w:rPr>
          <w:rFonts w:ascii="Cormorant Garamond" w:hAnsi="Cormorant Garamond"/>
          <w:sz w:val="22"/>
        </w:rPr>
        <w:t xml:space="preserve">Hoy, me comprometo a vivir una de las Bienaventuranzas de manera consciente. Elegiré aquella que más me interpele en este momento de mi vida y buscaré una acción concreta para ponerla en práctica, ya sea mostrando mayor humildad, practicando la misericordia con alguien, o buscando la paz en una situación conflictiva.</w:t>
      </w:r>
    </w:p>
  </w:body>
</w:document>
</file>