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Vino Nuevo en Odres Nuevos</w:t>
      </w:r>
    </w:p>
    <w:p>
      <w:pPr/>
      <w:r>
        <w:rPr>
          <w:rFonts w:ascii="Cormorant Garamond" w:hAnsi="Cormorant Garamond"/>
          <w:sz w:val="22"/>
        </w:rPr>
        <w:t xml:space="preserve">Lectio Divina</w:t>
      </w:r>
    </w:p>
    <w:p>
      <w:pPr/>
      <w:r>
        <w:rPr>
          <w:rFonts w:ascii="Cormorant Garamond" w:hAnsi="Cormorant Garamond"/>
          <w:sz w:val="22"/>
        </w:rPr>
        <w:t xml:space="preserve">Sábado 4 de julio de 2026</w:t>
      </w:r>
    </w:p>
    <w:p>
      <w:pPr/>
      <w:r>
        <w:rPr>
          <w:rFonts w:ascii="Cormorant Garamond" w:hAnsi="Cormorant Garamond"/>
          <w:sz w:val="22"/>
        </w:rPr>
        <w:t xml:space="preserve">«El vino nuevo se echa en odres nuevos y así las dos cosas se conservan.»</w:t>
      </w:r>
    </w:p>
    <w:p>
      <w:pPr/>
      <w:r>
        <w:rPr>
          <w:rFonts w:ascii="Cormorant Garamond" w:hAnsi="Cormorant Garamond"/>
          <w:sz w:val="22"/>
        </w:rPr>
        <w:t xml:space="preserve">Sábado de la XIII semana del Tiempo ordinario</w:t>
      </w:r>
    </w:p>
    <w:p>
      <w:pPr/>
      <w:r>
        <w:rPr>
          <w:rFonts w:ascii="Cormorant Garamond" w:hAnsi="Cormorant Garamond"/>
          <w:sz w:val="22"/>
        </w:rPr>
        <w:t xml:space="preserve">san Mateo (9, 14-17)</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Mateo (9, 14-17) que nos presenta un diálogo entre Jesús y los discípulos de Juan. La pregunta central gira en torno a la práctica del ayuno. Los discípulos de Juan, al igual que los fariseos, ayunaban con regularidad, y se sorprenden de que los seguidores de Jesús no lo hagan. Esta cuestión revela una comprensión diferente de la relación con Dios y de las prácticas religiosas en aquel tiempo.</w:t>
      </w:r>
    </w:p>
    <w:p>
      <w:pPr/>
      <w:r>
        <w:rPr>
          <w:rFonts w:ascii="Cormorant Garamond" w:hAnsi="Cormorant Garamond"/>
          <w:sz w:val="22"/>
        </w:rPr>
        <w:t xml:space="preserve">Jesús responde a esta inquietud con tres imágenes significativas. Primero, la de los amigos del esposo, sugiriendo que mientras el esposo (Él mismo) está presente, no es tiempo de luto ni de ayuno. Luego, advierte que vendrán días de ayuno cuando Él ya no esté físicamente con ellos. Finalmente, utiliza las parábolas del parche de tela nueva en vestido viejo y del vino nuevo en odres viejos. Ambas ilustran la incompatibilidad de lo nuevo y lo viejo, la necesidad de una renovación profunda para acoger la novedad del Reino que Él trae.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nuestra propia apertura a la novedad de Dios. A menudo, nos aferramos a costumbres y modos de pensar antiguos, quizás por comodidad o por miedo al cambio. La pregunta de los discípulos de Juan puede ser también la nuestra: ¿Estamos dispuestos a dejar atrás lo que ya no sirve para acoger lo que el Señor nos ofrece hoy?</w:t>
      </w:r>
    </w:p>
    <w:p>
      <w:pPr/>
      <w:r>
        <w:rPr>
          <w:rFonts w:ascii="Cormorant Garamond" w:hAnsi="Cormorant Garamond"/>
          <w:sz w:val="22"/>
        </w:rPr>
        <w:t xml:space="preserve">El Señor nos llama a ser odres nuevos, corazones dóciles y mentes abiertas, capaces de recibir el vino nuevo de su gracia. No se trata de desechar la tradición, sino de permitir que el Espíritu Santo renueve nuestra comprensión y nuestra vivencia de la fe, como nos recuerda la segunda lectura: "Ustedes no viven conforme al desorden egoísta del hombre, sino conforme al Espíritu" (Romanos 8, 9a). Dios no quiere remiendos superficiales, sino una transformación interior que nos permita vivir plenamente su Evangelio.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nuestro camino. Te pedimos que nos concedas la gracia de ser odres nuevos, dispuestos a acoger el vino de tu Espíritu. Ayúdanos a despojarnos de toda rigidez y de todo aquello que nos impide recibir la novedad de tu amor. Que nuestros corazones estén siempre abiertos a tu voluntad y que podamos vivir en la libertad de tus hijos.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imagen del vino nuevo y los odres nuevos resuene en tu interior. Descansa en la certeza de que Él desea renovarte y llenarte de su vida.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identificar una costumbre o un modo de pensar en mi vida espiritual que necesite ser renovado, y pediré al Señor la gracia para cambiarlo con docilidad.</w:t>
      </w:r>
    </w:p>
  </w:body>
</w:document>
</file>