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Ternura del Siervo Elegido</w:t>
      </w:r>
    </w:p>
    <w:p>
      <w:pPr/>
      <w:r>
        <w:rPr>
          <w:rFonts w:ascii="Cormorant Garamond" w:hAnsi="Cormorant Garamond"/>
          <w:sz w:val="22"/>
        </w:rPr>
        <w:t xml:space="preserve">Lectio Divina</w:t>
      </w:r>
    </w:p>
    <w:p>
      <w:pPr/>
      <w:r>
        <w:rPr>
          <w:rFonts w:ascii="Cormorant Garamond" w:hAnsi="Cormorant Garamond"/>
          <w:sz w:val="22"/>
        </w:rPr>
        <w:t xml:space="preserve">Sábado 18 de julio de 2026</w:t>
      </w:r>
    </w:p>
    <w:p>
      <w:pPr/>
      <w:r>
        <w:rPr>
          <w:rFonts w:ascii="Cormorant Garamond" w:hAnsi="Cormorant Garamond"/>
          <w:sz w:val="22"/>
        </w:rPr>
        <w:t xml:space="preserve">«Miren a mi siervo, a quien sostengo; a mi elegido, en quien tengo mis complacencias.»</w:t>
      </w:r>
    </w:p>
    <w:p>
      <w:pPr/>
      <w:r>
        <w:rPr>
          <w:rFonts w:ascii="Cormorant Garamond" w:hAnsi="Cormorant Garamond"/>
          <w:sz w:val="22"/>
        </w:rPr>
        <w:t xml:space="preserve">Sábado de la XV semana del Tiempo ordinario</w:t>
      </w:r>
    </w:p>
    <w:p>
      <w:pPr/>
      <w:r>
        <w:rPr>
          <w:rFonts w:ascii="Cormorant Garamond" w:hAnsi="Cormorant Garamond"/>
          <w:sz w:val="22"/>
        </w:rPr>
        <w:t xml:space="preserve">san Mateo (12, 14-21)</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nos presenta a Jesús en un momento de tensión. Los fariseos, llenos de hostilidad, buscan la manera de acabar con Él. Ante esta amenaza, Jesús se retira discretamente, no por miedo, sino para cumplir la voluntad de su Padre y evitar una confrontación prematura. Sin embargo, su retiro no es un escape de su misión; al contrario, es una oportunidad para que muchos lo sigan y experimenten su poder sanador. Él cura a todos los enfermos que se acercan, manifestando su compasión y su autoridad divina.</w:t>
      </w:r>
    </w:p>
    <w:p>
      <w:pPr/>
      <w:r>
        <w:rPr>
          <w:rFonts w:ascii="Cormorant Garamond" w:hAnsi="Cormorant Garamond"/>
          <w:sz w:val="22"/>
        </w:rPr>
        <w:t xml:space="preserve">Es significativo que Jesús les pida no divulgar sus milagros. Esta discreción responde a la profecía de Isaías, que lo describe como el Siervo de Dios: un Mesías que no actúa con estruendo ni violencia, sino con mansedumbre y justicia. 'No gritará ni clamará, no hará oír su voz en las plazas, no romperá la caña resquebrajada, ni apagará la mecha que aún humea' (Mateo 12, 19-20). Jesús encarna la justicia que no oprime, sino que restaura, y en Él, las naciones pondrán su esperanza, contrastando con la injusticia denunciada en la primera lectura.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contemplar la figura de Jesús como el Siervo sufriente, manso y humilde de corazón. Él, que tiene todo el poder, elige la discreción, la sanación silenciosa, la justicia que no humilla sino que levanta. ¿Cómo resuena esto en mi vida? A menudo, buscamos reconocimiento por nuestras buenas obras, o deseamos imponer nuestras ideas con fuerza. Jesús nos muestra un camino diferente: el de la humildad, la compasión que se derrama sin buscar aplausos, la justicia que sana sin hacer ruido.</w:t>
      </w:r>
    </w:p>
    <w:p>
      <w:pPr/>
      <w:r>
        <w:rPr>
          <w:rFonts w:ascii="Cormorant Garamond" w:hAnsi="Cormorant Garamond"/>
          <w:sz w:val="22"/>
        </w:rPr>
        <w:t xml:space="preserve">La actitud de Jesús contrasta fuertemente con la avaricia y la injusticia de aquellos que 'codician los campos y los roban' (Miqueas 2, 2). Mientras ellos traman el mal, Jesús trama la salvación y la curación. ¿Dónde me encuentro yo en este contraste? ¿Soy instrumento de la justicia suave de Dios o me dejo llevar por ambiciones que dañan a otros? El Señor me llama a ser reflejo de su ternura, a no romper la caña resquebrajada en mi prójimo, a no apagar la mecha que aún humea de esperanza en el corazón de nadie, sino a encenderla con amor.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Siervo manso y humilde, te doy gracias por tu ejemplo de compasión y discreción. Ayúdame a imitar tu modo de actuar, a no buscar el protagonismo, sino a servir en silencio, llevando tu sanación a quienes lo necesitan. Que tu Espíritu, que pusiste en tu Siervo, me guíe para hacer brillar la justicia con ternura y para que mi vida sea un reflejo de tu amor que no rompe ni apaga, sino que restaura y enciende la esperanza. Que en Ti, Señor, ponga siempre toda mi esperanza.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ante el Señor, dejando que la imagen del Siervo que sana con discreción y ternura penetre en tu corazón. Descansa en su presencia, sintiendo su amor que no grita, sino que susurra paz.</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actuar con discreción en mis buenas obras, evitando buscar el reconocimiento. Buscaré una oportunidad para aliviar una 'caña resquebrajada' o reavivar una 'mecha que humea' en alguien, con un gesto de ternura y sin esperar nada a cambio.</w:t>
      </w:r>
    </w:p>
  </w:body>
</w:document>
</file>