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Asunción: Dichosa por haber creído</w:t>
      </w:r>
    </w:p>
    <w:p>
      <w:pPr/>
      <w:r>
        <w:rPr>
          <w:rFonts w:ascii="Cormorant Garamond" w:hAnsi="Cormorant Garamond"/>
          <w:sz w:val="22"/>
        </w:rPr>
        <w:t xml:space="preserve">Lectio Divina</w:t>
      </w:r>
    </w:p>
    <w:p>
      <w:pPr/>
      <w:r>
        <w:rPr>
          <w:rFonts w:ascii="Cormorant Garamond" w:hAnsi="Cormorant Garamond"/>
          <w:sz w:val="22"/>
        </w:rPr>
        <w:t xml:space="preserve">Sábado 15 de agosto de 2026</w:t>
      </w:r>
    </w:p>
    <w:p>
      <w:pPr/>
      <w:r>
        <w:rPr>
          <w:rFonts w:ascii="Cormorant Garamond" w:hAnsi="Cormorant Garamond"/>
          <w:sz w:val="22"/>
        </w:rPr>
        <w:t xml:space="preserve">«Dichosa tú, que has creído, porque se cumplirá cuanto te fue anunciado de parte del Señor.»</w:t>
      </w:r>
    </w:p>
    <w:p>
      <w:pPr/>
      <w:r>
        <w:rPr>
          <w:rFonts w:ascii="Cormorant Garamond" w:hAnsi="Cormorant Garamond"/>
          <w:sz w:val="22"/>
        </w:rPr>
        <w:t xml:space="preserve">La Asunción de la Virgen María</w:t>
      </w:r>
    </w:p>
    <w:p>
      <w:pPr/>
      <w:r>
        <w:rPr>
          <w:rFonts w:ascii="Cormorant Garamond" w:hAnsi="Cormorant Garamond"/>
          <w:sz w:val="22"/>
        </w:rPr>
        <w:t xml:space="preserve">san Lucas (1, 39-56)</w:t>
      </w:r>
    </w:p>
    <w:p>
      <w:pPr>
        <w:spacing w:before="160"/>
      </w:pPr>
      <w:r>
        <w:rPr>
          <w:rFonts w:ascii="Cormorant Garamond" w:hAnsi="Cormorant Garamond"/>
          <w:b/>
          <w:sz w:val="24"/>
        </w:rPr>
        <w:t xml:space="preserve">LECTIO (LECTURA)</w:t>
      </w:r>
    </w:p>
    <w:p>
      <w:pPr/>
      <w:r>
        <w:rPr>
          <w:rFonts w:ascii="Cormorant Garamond" w:hAnsi="Cormorant Garamond"/>
          <w:sz w:val="22"/>
        </w:rPr>
        <w:t xml:space="preserve">Hoy celebramos la solemnidad de la Asunción de la Santísima Virgen María, un misterio de fe que nos invita a contemplar el destino glorioso que Dios ha preparado para aquellos que le aman y le sirven. El Evangelio de san Lucas nos presenta el hermoso pasaje de la Visitación (Lucas 1, 39-56), donde María, habiendo recibido el anuncio del ángel, parte presurosa a casa de su prima Isabel para servirla y compartir la alegría de Dios. En este encuentro, se revela la plenitud de la gracia en María y la acción del Espíritu Santo.</w:t>
      </w:r>
    </w:p>
    <w:p>
      <w:pPr/>
      <w:r>
        <w:rPr>
          <w:rFonts w:ascii="Cormorant Garamond" w:hAnsi="Cormorant Garamond"/>
          <w:sz w:val="22"/>
        </w:rPr>
        <w:t xml:space="preserve">Al oír el saludo de María, Isabel es llena del Espíritu Santo y su hijo, Juan el Bautista, salta de gozo en su seno. Isabel proclama a María como 'bendita entre las mujeres y bendito el fruto de tu vientre' y la reconoce como 'la madre de mi Señor'. Pero, sobre todo, la llama 'dichosa' por haber creído en la Palabra de Dios. María, en respuesta, entona el Magníficat, un canto de alabanza que revela su profunda humildad, su fe inquebrantable y la grandeza de Dios que exalta a los humildes y colma de bienes a los hambrientos.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la fe de María, que no solo creyó, sino que actuó en consecuencia. Su 'sí' a Dios la llevó a salir de sí misma para servir a su prima Isabel. ¿Cómo resuena en mi vida la fe de María? ¿Estoy dispuesto a creer en las promesas de Dios, incluso cuando no entiendo completamente sus caminos?</w:t>
      </w:r>
    </w:p>
    <w:p>
      <w:pPr/>
      <w:r>
        <w:rPr>
          <w:rFonts w:ascii="Cormorant Garamond" w:hAnsi="Cormorant Garamond"/>
          <w:sz w:val="22"/>
        </w:rPr>
        <w:t xml:space="preserve">La Asunción de María nos recuerda que nuestro cuerpo, templo del Espíritu Santo, está llamado también a la gloria. Ella, por su fe y su entrega total, fue preservada de la corrupción del sepulcro y elevada en cuerpo y alma al cielo. Esto es un signo de esperanza para nosotros, que también estamos llamados a participar de la resurrección de Cristo, como nos dice san Pablo: 'así como en Adán todos mueren, así en Cristo todos volverán a la vida' (1 Corintios 15, 22). ¿Vivo mi vida con la conciencia de que mi cuerpo y mi alma están destinados a la eternidad con Dios? ¿Mis acciones reflejan esta esperanza?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te damos gracias por el don de la Santísima Virgen María, modelo de fe y humildad. Te pedimos, por su intercesión, que aumentes nuestra fe para que, como ella, podamos creer en tus promesas y acoger tu Palabra en nuestros corazones. Ayúdanos, Señor, a vivir con la esperanza de la resurrección, sabiendo que nuestro destino final es la gloria contigo en el cielo. Que nuestro espíritu se llene de júbilo en ti, nuestro Salvador, y que nuestra vida sea un canto de alabanza a tu grandeza y misericordia.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contemplando la figura de María, su fe, su humildad y su gozo. Deja que la Palabra resuene en tu corazón y descansa en la presencia amorosa de Dios, que ha hecho grandes cosas en ella y desea hacerlas también en ti.</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vivir con una actitud de servicio y alegría, buscando en quién puedo reflejar la fe de María y llevar la presencia de Cristo a mi prójimo, especialmente a aquellos que más lo necesitan. Recordaré que mi cuerpo es templo del Espíritu Santo y lo honraré en mis decisiones.</w:t>
      </w:r>
    </w:p>
  </w:body>
</w:document>
</file>