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160"/>
      </w:pPr>
      <w:r>
        <w:rPr>
          <w:rFonts w:ascii="Cormorant Garamond" w:hAnsi="Cormorant Garamond"/>
          <w:b/>
          <w:sz w:val="32"/>
        </w:rPr>
        <w:t xml:space="preserve">Lectio Divina · No temas: pescador de hombres</w:t>
      </w:r>
    </w:p>
    <w:p>
      <w:pPr/>
      <w:r>
        <w:rPr>
          <w:rFonts w:ascii="Cormorant Garamond" w:hAnsi="Cormorant Garamond"/>
          <w:sz w:val="22"/>
        </w:rPr>
        <w:t xml:space="preserve">Lectio Divina</w:t>
      </w:r>
    </w:p>
    <w:p>
      <w:pPr/>
      <w:r>
        <w:rPr>
          <w:rFonts w:ascii="Cormorant Garamond" w:hAnsi="Cormorant Garamond"/>
          <w:sz w:val="22"/>
        </w:rPr>
        <w:t xml:space="preserve">Jueves 3 de septiembre de 2026</w:t>
      </w:r>
    </w:p>
    <w:p>
      <w:pPr/>
      <w:r>
        <w:rPr>
          <w:rFonts w:ascii="Cormorant Garamond" w:hAnsi="Cormorant Garamond"/>
          <w:sz w:val="22"/>
        </w:rPr>
        <w:t xml:space="preserve">«Desde ahora serás pescador de hombres.»</w:t>
      </w:r>
    </w:p>
    <w:p>
      <w:pPr/>
      <w:r>
        <w:rPr>
          <w:rFonts w:ascii="Cormorant Garamond" w:hAnsi="Cormorant Garamond"/>
          <w:sz w:val="22"/>
        </w:rPr>
        <w:t xml:space="preserve">Jueves de la XXII semana del Tiempo ordinario</w:t>
      </w:r>
    </w:p>
    <w:p>
      <w:pPr/>
      <w:r>
        <w:rPr>
          <w:rFonts w:ascii="Cormorant Garamond" w:hAnsi="Cormorant Garamond"/>
          <w:sz w:val="22"/>
        </w:rPr>
        <w:t xml:space="preserve">Lucas 5, 1-11</w:t>
      </w:r>
    </w:p>
    <w:p>
      <w:pPr>
        <w:spacing w:before="160"/>
      </w:pPr>
      <w:r>
        <w:rPr>
          <w:rFonts w:ascii="Cormorant Garamond" w:hAnsi="Cormorant Garamond"/>
          <w:b/>
          <w:sz w:val="24"/>
        </w:rPr>
        <w:t xml:space="preserve">LECTIO (LECTURA)</w:t>
      </w:r>
    </w:p>
    <w:p>
      <w:pPr/>
      <w:r>
        <w:rPr>
          <w:rFonts w:ascii="Cormorant Garamond" w:hAnsi="Cormorant Garamond"/>
          <w:sz w:val="22"/>
        </w:rPr>
        <w:t xml:space="preserve">El pasaje de Lucas 5, 1-11 narra el encuentro de Jesús con Simón Pedro a orillas del lago de Genesaret, que culmina en su llamada vocacional. El relato se sitúa en un contexto donde Jesús ya es conocido por su predicación y la gente se agolpa para oír la palabra de Dios. La escena comienza con Jesús subiendo a la barca de Simón para enseñar, lo que ya establece una relación de cercanía e intimidad con el futuro apóstol. La barca, un elemento cotidiano para los pescadores, se convierte en la cátedra desde donde Jesús proclama el mensaje del Reino.</w:t>
      </w:r>
    </w:p>
    <w:p>
      <w:pPr/>
      <w:r>
        <w:rPr>
          <w:rFonts w:ascii="Cormorant Garamond" w:hAnsi="Cormorant Garamond"/>
          <w:sz w:val="22"/>
        </w:rPr>
        <w:t xml:space="preserve">Tras la enseñanza, Jesús invita a Simón a una acción aparentemente ilógica: "Lleva la barca mar adentro y echen sus redes para pescar" (Lucas 5, 4). La respuesta de Simón, "Maestro, hemos trabajado toda la noche y no hemos pescado nada; pero, confiado en tu palabra echaré las redes" (Lucas 5, 5), revela su experiencia y su cansancio, pero también una obediencia que nace de la confianza en la autoridad de Jesús. El resultado es una pesca milagrosa que desborda toda expectativa y pone de manifiesto el poder de la palabra de Jesús. La reacción de Simón Pedro, al reconocerse pecador ante la manifestación de la santidad divina, es un elemento clave que prepara su respuesta a la llamada.</w:t>
      </w:r>
    </w:p>
    <w:p>
      <w:pPr>
        <w:spacing w:before="160"/>
      </w:pPr>
      <w:r>
        <w:rPr>
          <w:rFonts w:ascii="Cormorant Garamond" w:hAnsi="Cormorant Garamond"/>
          <w:b/>
          <w:sz w:val="24"/>
        </w:rPr>
        <w:t xml:space="preserve">MEDITATIO (MEDITACIÓN)</w:t>
      </w:r>
    </w:p>
    <w:p>
      <w:pPr/>
      <w:r>
        <w:rPr>
          <w:rFonts w:ascii="Cormorant Garamond" w:hAnsi="Cormorant Garamond"/>
          <w:sz w:val="22"/>
        </w:rPr>
        <w:t xml:space="preserve">La llamada de Pedro no es a un éxito humano, sino a una entrega total que se fundamenta en la palabra de Jesús. La experiencia de la pesca milagrosa no es solo un prodigio, sino una teofanía que revela la identidad divina de Jesús y la propia fragilidad de Pedro. Su exclamación "¡Apártate de mí, Señor, porque soy un pecador!" (Lucas 5, 8) es un reconocimiento de su indignidad ante la santidad de Dios, una actitud que la tradición de los Padres de la Iglesia ha interpretado como el primer paso hacia la verdadera conversión y humildad. Es en este reconocimiento de la propia pequeñez donde Dios puede obrar lo más grande.</w:t>
      </w:r>
    </w:p>
    <w:p>
      <w:pPr/>
      <w:r>
        <w:rPr>
          <w:rFonts w:ascii="Cormorant Garamond" w:hAnsi="Cormorant Garamond"/>
          <w:sz w:val="22"/>
        </w:rPr>
        <w:t xml:space="preserve">La respuesta de Jesús, "No temas; desde ahora serás pescador de hombres" (Lucas 5, 10), transforma el miedo y la conciencia de pecado en una misión. Esta nueva vocación implica un cambio radical de vida, un "dejarlo todo" (Lucas 5, 11) para seguir a Jesús. La primera lectura de 1 Corintios 3, 18-23 nos recuerda que la sabiduría de este mundo es necedad ante Dios, y que la verdadera sabiduría reside en reconocer la propia ignorancia para abrirse a la sabiduría divina. Pedro, el pescador experimentado que fracasó con su propia astucia, se hace "ignorante" ante la palabra de Jesús y así se convierte en "sabio" para el Reino, transformando su labor de pescar peces en la de "pescar hombres", una metáfora de la evangelización y la salvación.</w:t>
      </w:r>
    </w:p>
    <w:p>
      <w:pPr>
        <w:spacing w:before="160"/>
      </w:pPr>
      <w:r>
        <w:rPr>
          <w:rFonts w:ascii="Cormorant Garamond" w:hAnsi="Cormorant Garamond"/>
          <w:b/>
          <w:sz w:val="24"/>
        </w:rPr>
        <w:t xml:space="preserve">ORATIO (ORACIÓN)</w:t>
      </w:r>
    </w:p>
    <w:p>
      <w:pPr/>
      <w:r>
        <w:rPr>
          <w:rFonts w:ascii="Cormorant Garamond" w:hAnsi="Cormorant Garamond"/>
          <w:sz w:val="22"/>
        </w:rPr>
        <w:t xml:space="preserve">Señor, tu palabra resuena hoy en mi corazón como en la barca de Simón. Reconozco mi cansancio, mis esfuerzos vanos, las noches sin fruto en las que confío solo en mis fuerzas. Pero tú me invitas a ir mar adentro, a confiar más allá de mi experiencia y mi lógica. Hazme dócil a tu voz, que no tema la profundidad ni la novedad de tu llamado. Que mi respuesta sea la de Pedro, humilde y confiada, aun en la conciencia de mi fragilidad. Transforma mi vida, Señor, para que, dejándolo todo, pueda seguirte y convertirme, por tu gracia, en un verdadero pescador de hombres para tu Reino.</w:t>
      </w:r>
    </w:p>
    <w:p>
      <w:pPr>
        <w:spacing w:before="160"/>
      </w:pPr>
      <w:r>
        <w:rPr>
          <w:rFonts w:ascii="Cormorant Garamond" w:hAnsi="Cormorant Garamond"/>
          <w:b/>
          <w:sz w:val="24"/>
        </w:rPr>
        <w:t xml:space="preserve">CONTEMPLATIO (CONTEMPLACIÓN)</w:t>
      </w:r>
    </w:p>
    <w:p>
      <w:pPr/>
      <w:r>
        <w:rPr>
          <w:rFonts w:ascii="Cormorant Garamond" w:hAnsi="Cormorant Garamond"/>
          <w:sz w:val="22"/>
        </w:rPr>
        <w:t xml:space="preserve">Permanece en silencio, contemplando la escena de la pesca milagrosa. Siente la presencia de Jesús en tu barca, en tu vida. Escucha su voz que te dice: "No temas". Descansa en la certeza de que su poder se manifiesta en tu debilidad, y que su llamada es siempre una invitación a la confianza y al amor. Como decía San Agustín, "Dios no nos abandona si no le abandonamos nosotros".</w:t>
      </w:r>
    </w:p>
    <w:p>
      <w:pPr>
        <w:spacing w:before="160"/>
      </w:pPr>
      <w:r>
        <w:rPr>
          <w:rFonts w:ascii="Cormorant Garamond" w:hAnsi="Cormorant Garamond"/>
          <w:b/>
          <w:sz w:val="24"/>
        </w:rPr>
        <w:t xml:space="preserve">ACTIO (COMPROMISO)</w:t>
      </w:r>
    </w:p>
    <w:p>
      <w:pPr/>
      <w:r>
        <w:rPr>
          <w:rFonts w:ascii="Cormorant Garamond" w:hAnsi="Cormorant Garamond"/>
          <w:sz w:val="22"/>
        </w:rPr>
        <w:t xml:space="preserve">Hoy, en alguna situación donde me sienta frustrado o que mis esfuerzos no dan fruto, recordaré la palabra de Jesús a Pedro y confiaré en su dirección, buscando hacer su voluntad por encima de mis propios planes.</w:t>
      </w:r>
    </w:p>
  </w:body>
</w:document>
</file>