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Sábado de la Misericordia</w:t>
      </w:r>
    </w:p>
    <w:p>
      <w:pPr/>
      <w:r>
        <w:rPr>
          <w:rFonts w:ascii="Cormorant Garamond" w:hAnsi="Cormorant Garamond"/>
          <w:sz w:val="22"/>
        </w:rPr>
        <w:t xml:space="preserve">Lectio Divina</w:t>
      </w:r>
    </w:p>
    <w:p>
      <w:pPr/>
      <w:r>
        <w:rPr>
          <w:rFonts w:ascii="Cormorant Garamond" w:hAnsi="Cormorant Garamond"/>
          <w:sz w:val="22"/>
        </w:rPr>
        <w:t xml:space="preserve">Lunes 7 de septiembre de 2026</w:t>
      </w:r>
    </w:p>
    <w:p>
      <w:pPr/>
      <w:r>
        <w:rPr>
          <w:rFonts w:ascii="Cormorant Garamond" w:hAnsi="Cormorant Garamond"/>
          <w:sz w:val="22"/>
        </w:rPr>
        <w:t xml:space="preserve">«Les voy a hacer una pregunta: ¿Qué es lo que está permitido hacer en sábado: el bien o el mal, salvar una vida o acabar con ella?»</w:t>
      </w:r>
    </w:p>
    <w:p>
      <w:pPr/>
      <w:r>
        <w:rPr>
          <w:rFonts w:ascii="Cormorant Garamond" w:hAnsi="Cormorant Garamond"/>
          <w:sz w:val="22"/>
        </w:rPr>
        <w:t xml:space="preserve">Lunes de la XXIII semana del Tiempo ordinario</w:t>
      </w:r>
    </w:p>
    <w:p>
      <w:pPr/>
      <w:r>
        <w:rPr>
          <w:rFonts w:ascii="Cormorant Garamond" w:hAnsi="Cormorant Garamond"/>
          <w:sz w:val="22"/>
        </w:rPr>
        <w:t xml:space="preserve">Lucas 6, 6-11</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6, 6-11 nos presenta a Jesús enseñando en la sinagoga un sábado, día de reposo y dedicado a la ley. La presencia de un hombre con la mano derecha paralizada no es casual; este detalle es significativo, ya que la mano derecha era esencial para el trabajo y la vida social en aquel contexto. Los escribas y fariseos, representantes de la ortodoxia judía, observan atentamente a Jesús, no con la intención de aprender, sino de encontrar motivos para acusarlo, especialmente en lo referente a la observancia del sábado. Su pregunta implícita es si Jesús curaría en sábado, lo cual ellos consideraban una transgresión de la ley mosaica.</w:t>
      </w:r>
    </w:p>
    <w:p>
      <w:pPr/>
      <w:r>
        <w:rPr>
          <w:rFonts w:ascii="Cormorant Garamond" w:hAnsi="Cormorant Garamond"/>
          <w:sz w:val="22"/>
        </w:rPr>
        <w:t xml:space="preserve">Jesús, conociendo sus pensamientos y la dureza de sus corazones, no evade la confrontación. Su pregunta retórica, "¿Qué es lo que está permitido hacer en sábado: el bien o el mal, salvar una vida o acabar con ella?", desnuda la hipocresía de sus oponentes. La curación del hombre no es solo un milagro físico, sino también una enseñanza sobre el verdadero sentido del sábado: un día para hacer el bien y manifestar la misericordia de Dios, no para ser una carga legalista que impida el amor al prójimo. La reacción de los fariseos, llenos de furia, revela su incapacidad para aceptar la novedad del mensaje de Jesús, que prioriza la persona sobre la norma.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invita a reflexionar sobre la primacía del amor y la misericordia en nuestra vida de fe. La parálisis de la mano derecha del hombre simboliza no solo una limitación física, sino también una incapacidad para actuar, para servir, para trabajar. Jesús lo restaura plenamente, devolviéndole la dignidad y la capacidad de acción. Esto resuena con la exhortación de San Pablo en la Primera Lectura (1 Corintios 5, 6-8) a "tirar la antigua levadura" de vicio y maldad, para ser "pan sin levadura, que es de sinceridad y verdad". La curación del hombre es un llamado a liberarnos de todo aquello que nos paraliza espiritualmente y nos impide hacer el bien.</w:t>
      </w:r>
    </w:p>
    <w:p>
      <w:pPr/>
      <w:r>
        <w:rPr>
          <w:rFonts w:ascii="Cormorant Garamond" w:hAnsi="Cormorant Garamond"/>
          <w:sz w:val="22"/>
        </w:rPr>
        <w:t xml:space="preserve">La actitud de los fariseos, aferrados a una interpretación rígida de la ley que sofoca la caridad, nos advierte sobre el peligro de la hipocresía religiosa. Jesús desenmascara una religiosidad vacía que valora más la observancia externa que el amor al prójimo. Como nos recuerda el Catecismo de la Iglesia Católica, "El sábado está destinado a honrar la obra del Creador, pero también la liberación de Israel de la esclavitud de Egipto y la Alianza con Dios" (CIC 2172). El Señor del sábado es Cristo, y su ley es la ley del amor. ¿Estamos nosotros, como los fariseos, más preocupados por cumplir normas que por vivir la caridad y la misericordia, especialmente hacia los más necesitados?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que conoces el corazón de cada hombre y mujer, mira también el mío. Que no me deje cegar por la rigidez de la norma, sino que mi espíritu esté siempre abierto a la voz de tu amor, que me llama a hacer el bien en todo momento. Que mi mano, como la del hombre paralizado, sea extendida por tu gracia y sanada para servir, para bendecir, para edificar. Que mi vida sea un reflejo de tu misericordia, que libera y sana, que restaura y dignifica. Que cada día, y especialmente el día del Señor, sea una oportunidad para amar y para manifestar tu bondad a quienes me rodean. Que tu Espíritu me guíe para discernir siempre lo que te agrada y para actuar con sinceridad y verdad, como pan sin levadura, purificado por tu Pascua.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contemplando la escena del Evangelio. Imagina a Jesús mirando a la multitud, con su mirada llena de amor y verdad. Siente la liberación del hombre cuya mano fue sanada. Deja que la pregunta de Jesús resuene en tu interior: "¿Qué es lo que está permitido hacer en sábado: el bien o el mal, salvar una vida o acabar con ella?" San Agustín nos recordaba que "la medida del amor es amar sin medida". Descansa en la certeza de que Dios es amor y su ley es amor.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concreta para hacer el bien a alguien, especialmente a quien perciba con alguna necesidad, física o espiritual, sin importar las circunstancias o mis propias conveniencias. Me esforzaré por poner la caridad por encima de cualquier otra consideración.</w:t>
      </w:r>
    </w:p>
  </w:body>
</w:document>
</file>