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160"/>
      </w:pPr>
      <w:r>
        <w:rPr>
          <w:rFonts w:ascii="Cormorant Garamond" w:hAnsi="Cormorant Garamond"/>
          <w:b/>
          <w:sz w:val="32"/>
        </w:rPr>
        <w:t xml:space="preserve">Lectio Divina · Perdón y amor que transforma</w:t>
      </w:r>
    </w:p>
    <w:p>
      <w:pPr/>
      <w:r>
        <w:rPr>
          <w:rFonts w:ascii="Cormorant Garamond" w:hAnsi="Cormorant Garamond"/>
          <w:sz w:val="22"/>
        </w:rPr>
        <w:t xml:space="preserve">Lectio Divina</w:t>
      </w:r>
    </w:p>
    <w:p>
      <w:pPr/>
      <w:r>
        <w:rPr>
          <w:rFonts w:ascii="Cormorant Garamond" w:hAnsi="Cormorant Garamond"/>
          <w:sz w:val="22"/>
        </w:rPr>
        <w:t xml:space="preserve">Jueves 17 de septiembre de 2026</w:t>
      </w:r>
    </w:p>
    <w:p>
      <w:pPr/>
      <w:r>
        <w:rPr>
          <w:rFonts w:ascii="Cormorant Garamond" w:hAnsi="Cormorant Garamond"/>
          <w:sz w:val="22"/>
        </w:rPr>
        <w:t xml:space="preserve">«Sus pecados, que son muchos, le han quedado perdonados, porque ha amado mucho.»</w:t>
      </w:r>
    </w:p>
    <w:p>
      <w:pPr/>
      <w:r>
        <w:rPr>
          <w:rFonts w:ascii="Cormorant Garamond" w:hAnsi="Cormorant Garamond"/>
          <w:sz w:val="22"/>
        </w:rPr>
        <w:t xml:space="preserve">Jueves de la XXIV semana del Tiempo ordinario</w:t>
      </w:r>
    </w:p>
    <w:p>
      <w:pPr/>
      <w:r>
        <w:rPr>
          <w:rFonts w:ascii="Cormorant Garamond" w:hAnsi="Cormorant Garamond"/>
          <w:sz w:val="22"/>
        </w:rPr>
        <w:t xml:space="preserve">Lucas 7, 36-50</w:t>
      </w:r>
    </w:p>
    <w:p>
      <w:pPr>
        <w:spacing w:before="160"/>
      </w:pPr>
      <w:r>
        <w:rPr>
          <w:rFonts w:ascii="Cormorant Garamond" w:hAnsi="Cormorant Garamond"/>
          <w:b/>
          <w:sz w:val="24"/>
        </w:rPr>
        <w:t xml:space="preserve">LECTIO (LECTURA)</w:t>
      </w:r>
    </w:p>
    <w:p>
      <w:pPr/>
      <w:r>
        <w:rPr>
          <w:rFonts w:ascii="Cormorant Garamond" w:hAnsi="Cormorant Garamond"/>
          <w:sz w:val="22"/>
        </w:rPr>
        <w:t xml:space="preserve">El pasaje de Lucas 7, 36-50 nos presenta un episodio paradigmático de la misericordia de Jesús. La escena transcurre en la casa de Simón, un fariseo, quien invita a Jesús a comer. La presencia de una mujer 'pecadora' interrumpe el protocolo social y religioso, generando un contraste dramático. El texto subraya la actitud de la mujer: su llanto, sus lágrimas, el uso de su cabello para secar los pies de Jesús, sus besos y la unción con perfume. Estos gestos, cargados de humildad y arrepentimiento, son una respuesta de amor a la presencia de Jesús.</w:t>
      </w:r>
    </w:p>
    <w:p>
      <w:pPr/>
      <w:r>
        <w:rPr>
          <w:rFonts w:ascii="Cormorant Garamond" w:hAnsi="Cormorant Garamond"/>
          <w:sz w:val="22"/>
        </w:rPr>
        <w:t xml:space="preserve">Simón, desde su juicio farisaico, descalifica a Jesús por permitir tal contacto, revelando su incapacidad para ver más allá de la ley y la apariencia. Jesús, conocedor de los pensamientos de Simón, le propone una parábola sobre dos deudores perdonados, una estrategia pedagógica para abrir su corazón a la comprensión del amor y el perdón. La parábola concluye con la afirmación de que quien más ha sido perdonado, más ama. Finalmente, Jesús confronta a Simón con sus propias faltas de hospitalidad, contrastándolas con el desbordante amor de la mujer, y pronuncia la liberación de los pecados de ella, destacando que su fe la ha salvado y la envía en paz.</w:t>
      </w:r>
    </w:p>
    <w:p>
      <w:pPr>
        <w:spacing w:before="160"/>
      </w:pPr>
      <w:r>
        <w:rPr>
          <w:rFonts w:ascii="Cormorant Garamond" w:hAnsi="Cormorant Garamond"/>
          <w:b/>
          <w:sz w:val="24"/>
        </w:rPr>
        <w:t xml:space="preserve">MEDITATIO (MEDITACIÓN)</w:t>
      </w:r>
    </w:p>
    <w:p>
      <w:pPr/>
      <w:r>
        <w:rPr>
          <w:rFonts w:ascii="Cormorant Garamond" w:hAnsi="Cormorant Garamond"/>
          <w:sz w:val="22"/>
        </w:rPr>
        <w:t xml:space="preserve">Este evangelio nos invita a reflexionar sobre la naturaleza del amor y el perdón. La mujer, consciente de su condición de pecadora, no se detiene ante el juicio social ni el escándalo que su presencia pudiera causar. Su amor desbordante es fruto de un corazón contrito y humillado que intuye en Jesús la fuente de la misericordia. Ella no busca justificaciones, sino que se entrega por completo al Señor, manifestando una fe viva que la salva. Su acción es una respuesta a la gracia, un reconocimiento de su necesidad de redención.</w:t>
      </w:r>
    </w:p>
    <w:p>
      <w:pPr/>
      <w:r>
        <w:rPr>
          <w:rFonts w:ascii="Cormorant Garamond" w:hAnsi="Cormorant Garamond"/>
          <w:sz w:val="22"/>
        </w:rPr>
        <w:t xml:space="preserve">Por otro lado, la actitud de Simón, el fariseo, nos interpela. Él, que se considera justo, es incapaz de acoger a Jesús con la plenitud del amor y la hospitalidad esperada. Su juicio hacia la mujer revela una mente cerrada y un corazón que aún no ha experimentado la profundidad del perdón divino. Jesús le muestra que la verdadera medida del amor no reside en la ausencia de pecado, sino en la capacidad de reconocer la propia fragilidad y de acoger la misericordia. Como nos recuerda el Catecismo de la Iglesia Católica, "la conversión es la obra de la gracia de Dios que hace volver a Él nuestro corazón" (CIC 1432). La mujer es un ejemplo de esta conversión radical que nace del amor a Aquel que perdona abundantemente.</w:t>
      </w:r>
    </w:p>
    <w:p>
      <w:pPr>
        <w:spacing w:before="160"/>
      </w:pPr>
      <w:r>
        <w:rPr>
          <w:rFonts w:ascii="Cormorant Garamond" w:hAnsi="Cormorant Garamond"/>
          <w:b/>
          <w:sz w:val="24"/>
        </w:rPr>
        <w:t xml:space="preserve">ORATIO (ORACIÓN)</w:t>
      </w:r>
    </w:p>
    <w:p>
      <w:pPr/>
      <w:r>
        <w:rPr>
          <w:rFonts w:ascii="Cormorant Garamond" w:hAnsi="Cormorant Garamond"/>
          <w:sz w:val="22"/>
        </w:rPr>
        <w:t xml:space="preserve">Señor Jesús, Maestro bueno, me postro ante ti con humildad, reconociendo mi fragilidad. Tantas veces mi corazón se endurece, como el de Simón, incapaz de ver más allá de las apariencias, de juzgar con ligereza a mis hermanos. Abre mis ojos, Señor, para que pueda contemplar tu infinita misericordia, esa que no mira el pecado, sino el arrepentimiento sincero. Concédeme la gracia de amar como aquella mujer, sin reservas, con un amor desbordante que se atreve a romper barreras. Que tu perdón me impulse a una entrega más profunda, a un amor más generoso, a una fe que me salve y me dé tu paz. Que mi vida sea un testimonio de tu gracia, que no sea estéril en mí, sino que fructifique en obras de amor y servicio, para alabanza de tu nombre.</w:t>
      </w:r>
    </w:p>
    <w:p>
      <w:pPr>
        <w:spacing w:before="160"/>
      </w:pPr>
      <w:r>
        <w:rPr>
          <w:rFonts w:ascii="Cormorant Garamond" w:hAnsi="Cormorant Garamond"/>
          <w:b/>
          <w:sz w:val="24"/>
        </w:rPr>
        <w:t xml:space="preserve">CONTEMPLATIO (CONTEMPLACIÓN)</w:t>
      </w:r>
    </w:p>
    <w:p>
      <w:pPr/>
      <w:r>
        <w:rPr>
          <w:rFonts w:ascii="Cormorant Garamond" w:hAnsi="Cormorant Garamond"/>
          <w:sz w:val="22"/>
        </w:rPr>
        <w:t xml:space="preserve">Permanece en silencio, en la presencia de Dios. Deja que la imagen de la mujer pecadora, postrada a los pies de Jesús, impregne tu corazón. Siente el peso de tus propias faltas y la inmensidad del amor que te perdona. Descansa en la certeza de que "Cristo murió por nuestros pecados" (1 Corintios 15, 3), y que su gracia te basta. Permite que el Espíritu Santo te guíe a una profunda gratitud por el perdón recibido, y a un amor que se desborde hacia los demás.</w:t>
      </w:r>
    </w:p>
    <w:p>
      <w:pPr>
        <w:spacing w:before="160"/>
      </w:pPr>
      <w:r>
        <w:rPr>
          <w:rFonts w:ascii="Cormorant Garamond" w:hAnsi="Cormorant Garamond"/>
          <w:b/>
          <w:sz w:val="24"/>
        </w:rPr>
        <w:t xml:space="preserve">ACTIO (COMPROMISO)</w:t>
      </w:r>
    </w:p>
    <w:p>
      <w:pPr/>
      <w:r>
        <w:rPr>
          <w:rFonts w:ascii="Cormorant Garamond" w:hAnsi="Cormorant Garamond"/>
          <w:sz w:val="22"/>
        </w:rPr>
        <w:t xml:space="preserve">Hoy me esforzaré por no juzgar a los demás, especialmente a aquellos cuya vida me parece lejana a Dios, y buscaré una oportunidad para mostrar misericordia y comprensión.</w:t>
      </w:r>
    </w:p>
  </w:body>
</w:document>
</file>