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160"/>
      </w:pPr>
      <w:r>
        <w:rPr>
          <w:rFonts w:ascii="Cormorant Garamond" w:hAnsi="Cormorant Garamond"/>
          <w:b/>
          <w:sz w:val="32"/>
        </w:rPr>
        <w:t xml:space="preserve">Lectio Divina · El Amor, Plenitud de la Ley</w:t>
      </w:r>
    </w:p>
    <w:p>
      <w:pPr/>
      <w:r>
        <w:rPr>
          <w:rFonts w:ascii="Cormorant Garamond" w:hAnsi="Cormorant Garamond"/>
          <w:sz w:val="22"/>
        </w:rPr>
        <w:t xml:space="preserve">Lectio Divina</w:t>
      </w:r>
    </w:p>
    <w:p>
      <w:pPr/>
      <w:r>
        <w:rPr>
          <w:rFonts w:ascii="Cormorant Garamond" w:hAnsi="Cormorant Garamond"/>
          <w:sz w:val="22"/>
        </w:rPr>
        <w:t xml:space="preserve">Domingo 25 de octubre de 2026</w:t>
      </w:r>
    </w:p>
    <w:p>
      <w:pPr/>
      <w:r>
        <w:rPr>
          <w:rFonts w:ascii="Cormorant Garamond" w:hAnsi="Cormorant Garamond"/>
          <w:sz w:val="22"/>
        </w:rPr>
        <w:t xml:space="preserve">«Amarás al Señor, tu Dios, con todo tu corazón, con toda tu alma y con toda tu mente. Y amarás a tu prójimo como a ti mismo.»</w:t>
      </w:r>
    </w:p>
    <w:p>
      <w:pPr/>
      <w:r>
        <w:rPr>
          <w:rFonts w:ascii="Cormorant Garamond" w:hAnsi="Cormorant Garamond"/>
          <w:sz w:val="22"/>
        </w:rPr>
        <w:t xml:space="preserve">Domingo de la XXX semana del Tiempo ordinario</w:t>
      </w:r>
    </w:p>
    <w:p>
      <w:pPr/>
      <w:r>
        <w:rPr>
          <w:rFonts w:ascii="Cormorant Garamond" w:hAnsi="Cormorant Garamond"/>
          <w:sz w:val="22"/>
        </w:rPr>
        <w:t xml:space="preserve">Mateo 22, 34-40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LECTIO (LECTURA)</w:t>
      </w:r>
    </w:p>
    <w:p>
      <w:pPr/>
      <w:r>
        <w:rPr>
          <w:rFonts w:ascii="Cormorant Garamond" w:hAnsi="Cormorant Garamond"/>
          <w:sz w:val="22"/>
        </w:rPr>
        <w:t xml:space="preserve">El pasaje de Mateo 22, 34-40 se sitúa en un contexto de confrontación entre Jesús y las diversas facciones judías en Jerusalén, poco antes de su Pasión. Después de haber silenciado a los saduceos con una enseñanza sobre la resurrección, los fariseos, expertos en la Ley, envían a un "doctor de la ley" para ponerlo a prueba con una pregunta clave: "¿Cuál es el mandamiento más grande de la ley?". Esta pregunta no era trivial, pues en el judaísmo existían 613 preceptos, y la búsqueda de un principio unificador era común.</w:t>
      </w:r>
    </w:p>
    <w:p>
      <w:pPr/>
      <w:r>
        <w:rPr>
          <w:rFonts w:ascii="Cormorant Garamond" w:hAnsi="Cormorant Garamond"/>
          <w:sz w:val="22"/>
        </w:rPr>
        <w:t xml:space="preserve">Jesús responde citando el Shemá Israel del Deuteronomio 6,5 ("Amarás al Señor, tu Dios, con todo tu corazón, con toda tu alma y con toda tu mente"), que era la oración central del pueblo de Israel y el primer mandamiento. Inmediatamente después, añade un segundo mandamiento, "Amarás a tu prójimo como a ti mismo", tomado de Levítico 19,18, uniendo así indisolublemente el amor a Dios y el amor al prójimo. La novedad de Jesús no radica en la cita de estos mandamientos, sino en su síntesis y en la afirmación de que "en estos dos mandamientos se fundan toda la ley y los profetas", es decir, toda la revelación divina y la tradición judía encuentran su sentido y cumplimiento en el amor.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MEDITATIO (MEDITACIÓN)</w:t>
      </w:r>
    </w:p>
    <w:p>
      <w:pPr/>
      <w:r>
        <w:rPr>
          <w:rFonts w:ascii="Cormorant Garamond" w:hAnsi="Cormorant Garamond"/>
          <w:sz w:val="22"/>
        </w:rPr>
        <w:t xml:space="preserve">La respuesta de Jesús al doctor de la ley no es solo una afirmación teológica, sino una profunda invitación a la conversión del corazón. El amor a Dios, expresado con "todo tu corazón, con toda tu alma y con toda tu mente", implica una entrega total de nuestro ser, de nuestra voluntad, de nuestra afectividad y de nuestra inteligencia. No es un amor parcial o superficial, sino un compromiso integral que abarca todas las dimensiones de nuestra existencia. Este amor es la fuente de toda verdadera piedad y devoción.</w:t>
      </w:r>
    </w:p>
    <w:p>
      <w:pPr/>
      <w:r>
        <w:rPr>
          <w:rFonts w:ascii="Cormorant Garamond" w:hAnsi="Cormorant Garamond"/>
          <w:sz w:val="22"/>
        </w:rPr>
        <w:t xml:space="preserve">La unión de este primer mandamiento con el segundo, el amor al prójimo, es esencial. Jesús nos enseña que el amor a Dios no puede ser auténtico si no se traduce en un amor concreto hacia los demás. La Primera Lectura de Éxodo 22, 20-26 nos ofrece ejemplos claros de este amor al prójimo, manifestado en la protección del extranjero, la viuda y el huérfano, y en la justicia con el pobre. La Iglesia, siguiendo a los Padres, ha insistido siempre en que no se puede amar a Dios a quien no se ve, si no se ama al hermano a quien se ve. La Segunda Lectura de 1 Tesalonicenses 1, 5c-10, por su parte, nos muestra cómo los tesalonicenses, al acoger la Palabra en medio de tribulaciones, se convirtieron en "ejemplo para todos los creyentes", sirviendo al Dios vivo y verdadero y esperando a Jesús, lo cual es una manifestación concreta de este amor integral que se vive en la fe y la esperanza.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ORATIO (ORACIÓN)</w:t>
      </w:r>
    </w:p>
    <w:p>
      <w:pPr/>
      <w:r>
        <w:rPr>
          <w:rFonts w:ascii="Cormorant Garamond" w:hAnsi="Cormorant Garamond"/>
          <w:sz w:val="22"/>
        </w:rPr>
        <w:t xml:space="preserve">Señor, Dios mío, fuente de todo amor y bondad, te doy gracias por tu Palabra que ilumina mi corazón. Tú me invitas a amarte con la totalidad de mi ser: con mi corazón que desea, mi alma que anhela y mi mente que busca comprenderte. Ayúdame, Padre Santo, a que este amor no sea una mera idea, sino una llama viva que arda en mí y se manifieste en cada una de mis acciones. Que mi amor por ti se traduzca en amor sincero y efectivo hacia mi prójimo, especialmente hacia los más vulnerables y necesitados, los extranjeros, las viudas y los huérfanos de nuestro tiempo. Que mi fe, como la de los tesalonicenses, sea un testimonio vivo de tu presencia y de tu amor salvador en el mundo. Que mi vida entera sea un eco de tu mandamiento de amor, para tu gloria y para el bien de mis hermanos.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CONTEMPLATIO (CONTEMPLACIÓN)</w:t>
      </w:r>
    </w:p>
    <w:p>
      <w:pPr/>
      <w:r>
        <w:rPr>
          <w:rFonts w:ascii="Cormorant Garamond" w:hAnsi="Cormorant Garamond"/>
          <w:sz w:val="22"/>
        </w:rPr>
        <w:t xml:space="preserve">Permanece en silencio, en la presencia amorosa de Dios. Deja que la Palabra resuene en tu interior: "Amarás al Señor tu Dios... y a tu prójimo como a ti mismo". Siente cómo este amor te envuelve y te transforma. Como decía San Agustín: "Ama y haz lo que quieras. Si callas, callarás con amor; si gritas, gritarás con amor; si corriges, corregirás con amor; si perdonas, perdonarás con amor".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ACTIO (COMPROMISO)</w:t>
      </w:r>
    </w:p>
    <w:p>
      <w:pPr/>
      <w:r>
        <w:rPr>
          <w:rFonts w:ascii="Cormorant Garamond" w:hAnsi="Cormorant Garamond"/>
          <w:sz w:val="22"/>
        </w:rPr>
        <w:t xml:space="preserve">Hoy me esforzaré por realizar un acto concreto de amor hacia una persona que lo necesite, ya sea con una palabra amable, una escucha atenta o una ayuda material, recordando que en ella amo a Cristo mismo.</w:t>
      </w:r>
    </w:p>
  </w:body>
</w:document>
</file>