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Banquete del Reino y la Humildad</w:t>
      </w:r>
    </w:p>
    <w:p>
      <w:pPr/>
      <w:r>
        <w:rPr>
          <w:rFonts w:ascii="Cormorant Garamond" w:hAnsi="Cormorant Garamond"/>
          <w:sz w:val="22"/>
        </w:rPr>
        <w:t xml:space="preserve">Lectio Divina</w:t>
      </w:r>
    </w:p>
    <w:p>
      <w:pPr/>
      <w:r>
        <w:rPr>
          <w:rFonts w:ascii="Cormorant Garamond" w:hAnsi="Cormorant Garamond"/>
          <w:sz w:val="22"/>
        </w:rPr>
        <w:t xml:space="preserve">Martes 3 de noviembre de 2026</w:t>
      </w:r>
    </w:p>
    <w:p>
      <w:pPr/>
      <w:r>
        <w:rPr>
          <w:rFonts w:ascii="Cormorant Garamond" w:hAnsi="Cormorant Garamond"/>
          <w:sz w:val="22"/>
        </w:rPr>
        <w:t xml:space="preserve">«Dichoso aquel que participe en el banquete del Reino de Dios.»</w:t>
      </w:r>
    </w:p>
    <w:p>
      <w:pPr/>
      <w:r>
        <w:rPr>
          <w:rFonts w:ascii="Cormorant Garamond" w:hAnsi="Cormorant Garamond"/>
          <w:sz w:val="22"/>
        </w:rPr>
        <w:t xml:space="preserve">Martes de la XXXI semana del Tiempo ordinario</w:t>
      </w:r>
    </w:p>
    <w:p>
      <w:pPr/>
      <w:r>
        <w:rPr>
          <w:rFonts w:ascii="Cormorant Garamond" w:hAnsi="Cormorant Garamond"/>
          <w:sz w:val="22"/>
        </w:rPr>
        <w:t xml:space="preserve">Lucas 14, 15-24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14, 15-24 presenta la parábola del gran banquete, insertada en un contexto de enseñanza de Jesús sobre la humildad y la elección de invitados en banquetes. La parábola es una respuesta a la exclamación de uno de los comensales: 'Dichoso aquel que participe en el banquete del Reino de Dios' (Lc 14, 15). Jesús utiliza esta imagen del banquete, muy arraigada en la tradición judía como símbolo de la salvación mesiánica, para ilustrar quiénes son realmente los invitados al Reino y cómo se accede a él.</w:t>
      </w:r>
    </w:p>
    <w:p>
      <w:pPr/>
      <w:r>
        <w:rPr>
          <w:rFonts w:ascii="Cormorant Garamond" w:hAnsi="Cormorant Garamond"/>
          <w:sz w:val="22"/>
        </w:rPr>
        <w:t xml:space="preserve">La parábola describe a un anfitrión que prepara una gran cena y convoca a los invitados en dos momentos: primero, una invitación general, y luego, un aviso cuando todo está listo. La negativa unánime y con excusas triviales por parte de los primeros invitados es central. Estas excusas (compra de terrenos, bueyes, matrimonio) representan las preocupaciones mundanas que impiden al hombre aceptar la llamada divina. Ante el rechazo, el anfitrión, airado, abre el banquete a los marginados ('pobres, lisiados, ciegos y cojos') y, finalmente, a los que están 'en los caminos y las veredas', es decir, a los gentiles, con la instrucción de 'insistirles' para que vengan y la casa se llene. La parábola culmina con la sentencia de que ninguno de los primeros invitados probará el banquete, enfatizando la seriedad de la invitación y las consecuencias del rechazo.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 parábola nos invita a reflexionar sobre nuestra propia disposición a aceptar la invitación de Dios. Los 'primeros invitados' en la parábola pueden representar, en un primer nivel, al pueblo de Israel que, en su mayoría, rechazó a Jesús. Pero en un sentido más amplio, nos representa a cada uno de nosotros cuando las preocupaciones terrenales, por muy legítimas que parezcan, se convierten en obstáculos para responder a la llamada divina. El compromiso con lo material, el trabajo o incluso las relaciones humanas, cuando se absolutizan, nos impiden participar plenamente en el banquete del Reino, que es la vida en comunión con Dios.</w:t>
      </w:r>
    </w:p>
    <w:p>
      <w:pPr/>
      <w:r>
        <w:rPr>
          <w:rFonts w:ascii="Cormorant Garamond" w:hAnsi="Cormorant Garamond"/>
          <w:sz w:val="22"/>
        </w:rPr>
        <w:t xml:space="preserve">La indignación del amo ante las excusas no es un capricho, sino una manifestación del dolor de Dios ante el rechazo de su amor y su generosidad. Él desea que su casa 'se llene', expresando su deseo universal de salvación. La apertura del banquete a los 'pobres, lisiados, ciegos y cojos' subraya la predilección de Dios por los humildes y los marginados, aquellos que no tienen 'méritos' humanos para justificar su invitación. Este gesto resuena con la primera lectura (Fil 2, 6-11), que nos presenta a Cristo Jesús 'anonadándose a sí mismo' y 'tomando la condición de siervo'. Así como Cristo se humilló, también Dios llama a aquellos que, en su humildad y necesidad, están más dispuestos a reconocer y aceptar su gracia.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generosidad, tú que preparas un banquete eterno y nos invitas con amor desbordante, abre nuestros oídos para que escuchemos tu llamada, y nuestros corazones para que la acojamos sin excusas ni dilaciones. Que no sean las preocupaciones de este mundo ni los afanes de la vida los que nos impidan acercarnos a tu mesa. Concédenos la humildad de los que se reconocen necesitados de ti, y la prontitud para responder 'sí' a tu invitación. Haz que, siguiendo el ejemplo de tu Hijo, quien se despojó de sí mismo por amor a nosotros, también nosotros sepamos despojarnos de todo aquello que nos aparta de tu presencia. Que nuestro gozo sea participar de tu Reino, ahora en la fe, y un día en la plenitud de tu gloria, donde todo nombre doblará la rodilla ante Jesús, el Señor.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saboreando la inmensidad del amor de Dios que desea tu compañía en su banquete. Recuerda que Él te espera, con todo listo, y que tu respuesta es lo más importante. 'Dios no desprecia un corazón contrito y humillado' (Salmo 51, 19).</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revisaré una 'excusa' recurrente que me impide dedicar tiempo a la oración o al servicio, y buscaré la manera de superarla para responder con mayor prontitud a la invitación de Dios.</w:t>
      </w:r>
    </w:p>
  </w:body>
</w:document>
</file>