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Dios de vivos, no de muertos</w:t>
      </w:r>
    </w:p>
    <w:p>
      <w:pPr/>
      <w:r>
        <w:rPr>
          <w:rFonts w:ascii="Cormorant Garamond" w:hAnsi="Cormorant Garamond"/>
          <w:sz w:val="22"/>
        </w:rPr>
        <w:t xml:space="preserve">Lectio Divina</w:t>
      </w:r>
    </w:p>
    <w:p>
      <w:pPr/>
      <w:r>
        <w:rPr>
          <w:rFonts w:ascii="Cormorant Garamond" w:hAnsi="Cormorant Garamond"/>
          <w:sz w:val="22"/>
        </w:rPr>
        <w:t xml:space="preserve">Sábado 21 de noviembre de 2026</w:t>
      </w:r>
    </w:p>
    <w:p>
      <w:pPr/>
      <w:r>
        <w:rPr>
          <w:rFonts w:ascii="Cormorant Garamond" w:hAnsi="Cormorant Garamond"/>
          <w:sz w:val="22"/>
        </w:rPr>
        <w:t xml:space="preserve">«Dios no es Dios de muertos, sino de vivos, pues para él todos viven.»</w:t>
      </w:r>
    </w:p>
    <w:p>
      <w:pPr/>
      <w:r>
        <w:rPr>
          <w:rFonts w:ascii="Cormorant Garamond" w:hAnsi="Cormorant Garamond"/>
          <w:sz w:val="22"/>
        </w:rPr>
        <w:t xml:space="preserve">Sábado de la XXXIII semana del Tiempo ordinario</w:t>
      </w:r>
    </w:p>
    <w:p>
      <w:pPr/>
      <w:r>
        <w:rPr>
          <w:rFonts w:ascii="Cormorant Garamond" w:hAnsi="Cormorant Garamond"/>
          <w:sz w:val="22"/>
        </w:rPr>
        <w:t xml:space="preserve">Lucas 20, 27-40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nos presenta un encuentro de Jesús con los saduceos, un grupo religioso judío que, a diferencia de los fariseos, no creía en la resurrección de los muertos ni en la existencia de ángeles o espíritus. Su objeción se basa en una interpretación literal de la ley del levirato (Dt 25,5-10), que obligaba a un hermano a casarse con la viuda de su hermano fallecido sin descendencia, para asegurar la continuidad del linaje. Con este caso hipotético de los siete hermanos, buscan ridiculizar la idea de la resurrección, mostrando una concepción terrenal y carnal de la vida futura.</w:t>
      </w:r>
    </w:p>
    <w:p>
      <w:pPr/>
      <w:r>
        <w:rPr>
          <w:rFonts w:ascii="Cormorant Garamond" w:hAnsi="Cormorant Garamond"/>
          <w:sz w:val="22"/>
        </w:rPr>
        <w:t xml:space="preserve">Jesús, con su respuesta, eleva la discusión a un plano superior. Distingue claramente entre la realidad de esta vida y la del mundo venidero. En la resurrección, la condición humana es transformada: los resucitados "no se casarán ni podrán ya morir, porque serán como los ángeles e hijos de Dios". Esta frase no significa que los resucitados se convertirán en ángeles, sino que compartirán la incorruptibilidad y la bienaventuranza propia de los seres celestiales, ya que su vida vendrá directamente de Dios. La filiación divina plena es el estado de aquellos que han resucitado.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objeción de los saduceos revela una visión limitada de Dios y de la vida eterna, reduciéndola a una mera prolongación de las realidades terrenales. Jesús corrige esta perspectiva, mostrándonos que la resurrección no es un retorno a esta vida, sino una transformación radical. La vida futura no está regida por las mismas leyes que la presente; las relaciones humanas, incluido el matrimonio, que tienen un propósito en este mundo, serán transfiguradas en la plenitud de la comunión con Dios. Como enseña el Catecismo de la Iglesia Católica, "el matrimonio es para esta vida temporal" (CIC 1660), y en la resurrección, la unión con Dios será el centro de nuestra existencia.</w:t>
      </w:r>
    </w:p>
    <w:p>
      <w:pPr/>
      <w:r>
        <w:rPr>
          <w:rFonts w:ascii="Cormorant Garamond" w:hAnsi="Cormorant Garamond"/>
          <w:sz w:val="22"/>
        </w:rPr>
        <w:t xml:space="preserve">La afirmación de Jesús, "Dios no es Dios de muertos, sino de vivos, pues para él todos viven" (Lucas 20,38), es una revelación profunda. Él no solo refuta a los saduceos, sino que también nos asegura que la vida en Dios no se interrumpe con la muerte física. Esta verdad se apoya en la revelación del Antiguo Testamento, donde Dios se presenta como el Dios de Abraham, Isaac y Jacob, patriarcas que ya habían muerto, pero que siguen viviendo para Dios. Esta es la esperanza que nos sostiene: nuestra existencia está segura en las manos de un Dios que es vida, y que quiere compartir su vida con nosotros por la eternidad. La primera lectura, con la resurrección de los dos testigos, es una poderosa imagen de esta victoria de la vida sobre la muerte, y del triunfo final de Dios.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vivos, no de muertos, te damos gracias por la palabra de tu Hijo, que nos ilumina sobre la vida que nos aguarda. Tú eres la fuente de toda existencia, y en ti todo cobra sentido. Abre nuestros ojos para no limitar tu poder a nuestras pequeñas comprensiones humanas. Que nuestra fe en la resurrección sea una fuente de esperanza firme, sabiendo que para ti nadie muere, que todos vivimos en tu presencia amorosa. Concédenos vivir ya ahora como hijos tuyos, aspirando a esa vida plena donde no habrá más dolor ni muerte, sino la alegría inagotable de estar contigo. Que cada día recordemos que estamos llamados a ser como los ángeles, reflejando tu gloria y viviendo para ti, el Dios de la vida eterna.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la verdad de que Dios es un Dios de vivos. Siente la certeza de que tu vida está en Él, ahora y para siempre. "La vida humana, aunque sea breve, es una participación en la eternidad divina" (San Agustín).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dificultad o preocupación, recordaré la frase "Dios no es Dios de muertos, sino de vivos" y renovaré mi confianza en su providencia y en la vida eterna que me ofrece.</w:t>
      </w:r>
    </w:p>
  </w:body>
</w:document>
</file>